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81" w:rsidRDefault="002C64FB" w:rsidP="00C31A7B">
      <w:pPr>
        <w:jc w:val="center"/>
        <w:rPr>
          <w:rFonts w:ascii="Tahoma" w:hAnsi="Tahoma" w:cs="Tahoma"/>
          <w:b/>
        </w:rPr>
      </w:pPr>
      <w:r>
        <w:rPr>
          <w:rFonts w:ascii="Tahoma" w:hAnsi="Tahoma" w:cs="Tahoma"/>
          <w:b/>
        </w:rPr>
        <w:t>Organizing for Reliability</w:t>
      </w:r>
      <w:r w:rsidR="00540C81">
        <w:rPr>
          <w:rFonts w:ascii="Tahoma" w:hAnsi="Tahoma" w:cs="Tahoma"/>
          <w:b/>
        </w:rPr>
        <w:t xml:space="preserve">: </w:t>
      </w:r>
    </w:p>
    <w:p w:rsidR="00545A67" w:rsidRPr="00AF07A1" w:rsidRDefault="00540C81" w:rsidP="00C31A7B">
      <w:pPr>
        <w:jc w:val="center"/>
        <w:rPr>
          <w:rFonts w:ascii="Tahoma" w:hAnsi="Tahoma" w:cs="Tahoma"/>
          <w:b/>
        </w:rPr>
      </w:pPr>
      <w:r w:rsidRPr="00540C81">
        <w:rPr>
          <w:rFonts w:ascii="Tahoma" w:hAnsi="Tahoma" w:cs="Tahoma"/>
          <w:b/>
        </w:rPr>
        <w:t xml:space="preserve">Maximizing Your </w:t>
      </w:r>
      <w:r w:rsidR="0045535F">
        <w:rPr>
          <w:rFonts w:ascii="Tahoma" w:hAnsi="Tahoma" w:cs="Tahoma"/>
          <w:b/>
        </w:rPr>
        <w:t>Reliability</w:t>
      </w:r>
      <w:r w:rsidRPr="00540C81">
        <w:rPr>
          <w:rFonts w:ascii="Tahoma" w:hAnsi="Tahoma" w:cs="Tahoma"/>
          <w:b/>
        </w:rPr>
        <w:t xml:space="preserve"> Software Investment</w:t>
      </w:r>
    </w:p>
    <w:p w:rsidR="00AF07A1" w:rsidRDefault="00AF07A1" w:rsidP="00C31A7B">
      <w:pPr>
        <w:jc w:val="center"/>
        <w:rPr>
          <w:rFonts w:ascii="Tahoma" w:hAnsi="Tahoma" w:cs="Tahoma"/>
        </w:rPr>
      </w:pPr>
    </w:p>
    <w:p w:rsidR="00AF07A1" w:rsidRPr="00E269AB" w:rsidRDefault="002C64FB" w:rsidP="00C31A7B">
      <w:pPr>
        <w:jc w:val="center"/>
        <w:rPr>
          <w:rFonts w:ascii="Tahoma" w:hAnsi="Tahoma" w:cs="Tahoma"/>
        </w:rPr>
      </w:pPr>
      <w:r>
        <w:rPr>
          <w:rFonts w:ascii="Tahoma" w:hAnsi="Tahoma" w:cs="Tahoma"/>
          <w:b/>
        </w:rPr>
        <w:t>Timothy Payne, CMRP</w:t>
      </w:r>
    </w:p>
    <w:p w:rsidR="00587F46" w:rsidRDefault="00587F46" w:rsidP="00C31A7B">
      <w:pPr>
        <w:jc w:val="center"/>
        <w:rPr>
          <w:rFonts w:ascii="Tahoma" w:hAnsi="Tahoma" w:cs="Tahoma"/>
        </w:rPr>
      </w:pPr>
    </w:p>
    <w:p w:rsidR="00AF07A1" w:rsidRDefault="002C64FB" w:rsidP="00C31A7B">
      <w:pPr>
        <w:jc w:val="center"/>
        <w:rPr>
          <w:rFonts w:ascii="Tahoma" w:hAnsi="Tahoma" w:cs="Tahoma"/>
          <w:b/>
        </w:rPr>
      </w:pPr>
      <w:r>
        <w:rPr>
          <w:rFonts w:ascii="Tahoma" w:hAnsi="Tahoma" w:cs="Tahoma"/>
          <w:b/>
        </w:rPr>
        <w:t xml:space="preserve">Sr. Staff Consultant – General Electric Co. </w:t>
      </w:r>
    </w:p>
    <w:p w:rsidR="00AF07A1" w:rsidRDefault="00AF07A1" w:rsidP="00545A67">
      <w:pPr>
        <w:pBdr>
          <w:bottom w:val="single" w:sz="12" w:space="1" w:color="auto"/>
        </w:pBdr>
        <w:rPr>
          <w:rFonts w:ascii="Tahoma" w:hAnsi="Tahoma" w:cs="Tahoma"/>
        </w:rPr>
      </w:pPr>
    </w:p>
    <w:p w:rsidR="00AF07A1" w:rsidRDefault="00AF07A1" w:rsidP="00545A67">
      <w:pPr>
        <w:rPr>
          <w:rFonts w:ascii="Tahoma" w:hAnsi="Tahoma" w:cs="Tahoma"/>
        </w:rPr>
      </w:pPr>
    </w:p>
    <w:p w:rsidR="00540C81" w:rsidRPr="008C7C7D" w:rsidRDefault="00540C81" w:rsidP="00540C81">
      <w:pPr>
        <w:widowControl w:val="0"/>
        <w:autoSpaceDE w:val="0"/>
        <w:autoSpaceDN w:val="0"/>
        <w:adjustRightInd w:val="0"/>
        <w:rPr>
          <w:rFonts w:ascii="Arial" w:hAnsi="Arial" w:cs="Arial"/>
          <w:b/>
        </w:rPr>
      </w:pPr>
      <w:r w:rsidRPr="008C7C7D">
        <w:rPr>
          <w:rFonts w:ascii="Arial" w:hAnsi="Arial" w:cs="Arial"/>
          <w:b/>
        </w:rPr>
        <w:t>Synopsis</w:t>
      </w:r>
    </w:p>
    <w:p w:rsidR="000837C0" w:rsidRPr="008C7C7D" w:rsidRDefault="000837C0" w:rsidP="00540C81">
      <w:pPr>
        <w:widowControl w:val="0"/>
        <w:autoSpaceDE w:val="0"/>
        <w:autoSpaceDN w:val="0"/>
        <w:adjustRightInd w:val="0"/>
        <w:rPr>
          <w:rFonts w:ascii="Arial" w:hAnsi="Arial" w:cs="Arial"/>
        </w:rPr>
      </w:pPr>
    </w:p>
    <w:p w:rsidR="000837C0" w:rsidRPr="008C7C7D" w:rsidRDefault="00540C81" w:rsidP="00540C81">
      <w:pPr>
        <w:widowControl w:val="0"/>
        <w:autoSpaceDE w:val="0"/>
        <w:autoSpaceDN w:val="0"/>
        <w:adjustRightInd w:val="0"/>
        <w:rPr>
          <w:rFonts w:ascii="Arial" w:hAnsi="Arial" w:cs="Arial"/>
        </w:rPr>
      </w:pPr>
      <w:r w:rsidRPr="008C7C7D">
        <w:rPr>
          <w:rFonts w:ascii="Arial" w:hAnsi="Arial" w:cs="Arial"/>
        </w:rPr>
        <w:t xml:space="preserve">Aligning your </w:t>
      </w:r>
      <w:r w:rsidR="000837C0" w:rsidRPr="008C7C7D">
        <w:rPr>
          <w:rFonts w:ascii="Arial" w:hAnsi="Arial" w:cs="Arial"/>
        </w:rPr>
        <w:t xml:space="preserve">equipment reliability </w:t>
      </w:r>
      <w:r w:rsidRPr="008C7C7D">
        <w:rPr>
          <w:rFonts w:ascii="Arial" w:hAnsi="Arial" w:cs="Arial"/>
        </w:rPr>
        <w:t>work processe</w:t>
      </w:r>
      <w:r w:rsidR="00B8653E">
        <w:rPr>
          <w:rFonts w:ascii="Arial" w:hAnsi="Arial" w:cs="Arial"/>
        </w:rPr>
        <w:t>s</w:t>
      </w:r>
      <w:r w:rsidRPr="008C7C7D">
        <w:rPr>
          <w:rFonts w:ascii="Arial" w:hAnsi="Arial" w:cs="Arial"/>
        </w:rPr>
        <w:t xml:space="preserve"> with your </w:t>
      </w:r>
      <w:r w:rsidR="0045535F" w:rsidRPr="008C7C7D">
        <w:rPr>
          <w:rFonts w:ascii="Arial" w:hAnsi="Arial" w:cs="Arial"/>
        </w:rPr>
        <w:t>reliability</w:t>
      </w:r>
      <w:r w:rsidR="000837C0" w:rsidRPr="008C7C7D">
        <w:rPr>
          <w:rFonts w:ascii="Arial" w:hAnsi="Arial" w:cs="Arial"/>
        </w:rPr>
        <w:t xml:space="preserve"> software is essential to an effective and </w:t>
      </w:r>
      <w:r w:rsidRPr="008C7C7D">
        <w:rPr>
          <w:rFonts w:ascii="Arial" w:hAnsi="Arial" w:cs="Arial"/>
        </w:rPr>
        <w:t xml:space="preserve">sustainable </w:t>
      </w:r>
      <w:r w:rsidR="000837C0" w:rsidRPr="008C7C7D">
        <w:rPr>
          <w:rFonts w:ascii="Arial" w:hAnsi="Arial" w:cs="Arial"/>
        </w:rPr>
        <w:t xml:space="preserve">equipment </w:t>
      </w:r>
      <w:r w:rsidRPr="008C7C7D">
        <w:rPr>
          <w:rFonts w:ascii="Arial" w:hAnsi="Arial" w:cs="Arial"/>
        </w:rPr>
        <w:t>reliability program.</w:t>
      </w:r>
      <w:r w:rsidR="00A87185" w:rsidRPr="008C7C7D">
        <w:rPr>
          <w:rFonts w:ascii="Arial" w:hAnsi="Arial" w:cs="Arial"/>
        </w:rPr>
        <w:t xml:space="preserve"> </w:t>
      </w:r>
      <w:r w:rsidR="003D4D53" w:rsidRPr="008C7C7D">
        <w:rPr>
          <w:rFonts w:ascii="Arial" w:hAnsi="Arial" w:cs="Arial"/>
        </w:rPr>
        <w:t xml:space="preserve">You will not be successful by just throwing software at your problems. </w:t>
      </w:r>
    </w:p>
    <w:p w:rsidR="000837C0" w:rsidRPr="008C7C7D" w:rsidRDefault="000837C0" w:rsidP="00540C81">
      <w:pPr>
        <w:widowControl w:val="0"/>
        <w:autoSpaceDE w:val="0"/>
        <w:autoSpaceDN w:val="0"/>
        <w:adjustRightInd w:val="0"/>
        <w:rPr>
          <w:rFonts w:ascii="Arial" w:hAnsi="Arial" w:cs="Arial"/>
        </w:rPr>
      </w:pPr>
    </w:p>
    <w:p w:rsidR="00A87185" w:rsidRPr="008C7C7D" w:rsidRDefault="00B52E47" w:rsidP="00540C81">
      <w:pPr>
        <w:widowControl w:val="0"/>
        <w:autoSpaceDE w:val="0"/>
        <w:autoSpaceDN w:val="0"/>
        <w:adjustRightInd w:val="0"/>
        <w:rPr>
          <w:rFonts w:ascii="Arial" w:hAnsi="Arial" w:cs="Arial"/>
        </w:rPr>
      </w:pPr>
      <w:r>
        <w:rPr>
          <w:rFonts w:ascii="Arial" w:hAnsi="Arial" w:cs="Arial"/>
        </w:rPr>
        <w:t>M</w:t>
      </w:r>
      <w:r w:rsidRPr="008C7C7D">
        <w:rPr>
          <w:rFonts w:ascii="Arial" w:hAnsi="Arial" w:cs="Arial"/>
        </w:rPr>
        <w:t xml:space="preserve">any </w:t>
      </w:r>
      <w:r w:rsidR="00A87185" w:rsidRPr="008C7C7D">
        <w:rPr>
          <w:rFonts w:ascii="Arial" w:hAnsi="Arial" w:cs="Arial"/>
        </w:rPr>
        <w:t xml:space="preserve">organizations successfully implement costly and complex </w:t>
      </w:r>
      <w:r w:rsidR="0045535F" w:rsidRPr="008C7C7D">
        <w:rPr>
          <w:rFonts w:ascii="Arial" w:hAnsi="Arial" w:cs="Arial"/>
        </w:rPr>
        <w:t>reliability</w:t>
      </w:r>
      <w:r w:rsidR="00506E10" w:rsidRPr="008C7C7D">
        <w:rPr>
          <w:rFonts w:ascii="Arial" w:hAnsi="Arial" w:cs="Arial"/>
        </w:rPr>
        <w:t xml:space="preserve"> </w:t>
      </w:r>
      <w:r w:rsidR="00A87185" w:rsidRPr="008C7C7D">
        <w:rPr>
          <w:rFonts w:ascii="Arial" w:hAnsi="Arial" w:cs="Arial"/>
        </w:rPr>
        <w:t xml:space="preserve">software suites only to find that that their expectations for improved reliability and reduced costs fall well short of expectations. The software vendor is blamed, or maybe the in house implementation team. Sometimes performance really does improve but falls off after 3-5 years as the </w:t>
      </w:r>
      <w:r>
        <w:rPr>
          <w:rFonts w:ascii="Arial" w:hAnsi="Arial" w:cs="Arial"/>
        </w:rPr>
        <w:t>implementers</w:t>
      </w:r>
      <w:r w:rsidR="00A87185" w:rsidRPr="008C7C7D">
        <w:rPr>
          <w:rFonts w:ascii="Arial" w:hAnsi="Arial" w:cs="Arial"/>
        </w:rPr>
        <w:t xml:space="preserve"> move on to other assignme</w:t>
      </w:r>
      <w:r w:rsidR="0000291B">
        <w:rPr>
          <w:rFonts w:ascii="Arial" w:hAnsi="Arial" w:cs="Arial"/>
        </w:rPr>
        <w:t xml:space="preserve">nts. Management is puzzled and </w:t>
      </w:r>
      <w:r w:rsidR="00A87185" w:rsidRPr="008C7C7D">
        <w:rPr>
          <w:rFonts w:ascii="Arial" w:hAnsi="Arial" w:cs="Arial"/>
        </w:rPr>
        <w:t>wary of software ve</w:t>
      </w:r>
      <w:r w:rsidR="00462FBA">
        <w:rPr>
          <w:rFonts w:ascii="Arial" w:hAnsi="Arial" w:cs="Arial"/>
        </w:rPr>
        <w:t>ndors and internal visionaries.</w:t>
      </w:r>
    </w:p>
    <w:p w:rsidR="00A87185" w:rsidRPr="008C7C7D" w:rsidRDefault="00A87185" w:rsidP="00540C81">
      <w:pPr>
        <w:widowControl w:val="0"/>
        <w:autoSpaceDE w:val="0"/>
        <w:autoSpaceDN w:val="0"/>
        <w:adjustRightInd w:val="0"/>
        <w:rPr>
          <w:rFonts w:ascii="Arial" w:hAnsi="Arial" w:cs="Arial"/>
        </w:rPr>
      </w:pPr>
    </w:p>
    <w:p w:rsidR="00C822C7" w:rsidRPr="008C7C7D" w:rsidRDefault="00B52E47" w:rsidP="00C822C7">
      <w:pPr>
        <w:widowControl w:val="0"/>
        <w:autoSpaceDE w:val="0"/>
        <w:autoSpaceDN w:val="0"/>
        <w:adjustRightInd w:val="0"/>
        <w:rPr>
          <w:rFonts w:ascii="Arial" w:hAnsi="Arial" w:cs="Arial"/>
        </w:rPr>
      </w:pPr>
      <w:r>
        <w:rPr>
          <w:rFonts w:ascii="Arial" w:hAnsi="Arial" w:cs="Arial"/>
        </w:rPr>
        <w:t>E</w:t>
      </w:r>
      <w:r w:rsidRPr="008C7C7D">
        <w:rPr>
          <w:rFonts w:ascii="Arial" w:hAnsi="Arial" w:cs="Arial"/>
        </w:rPr>
        <w:t xml:space="preserve">fforts </w:t>
      </w:r>
      <w:r w:rsidR="00A87185" w:rsidRPr="008C7C7D">
        <w:rPr>
          <w:rFonts w:ascii="Arial" w:hAnsi="Arial" w:cs="Arial"/>
        </w:rPr>
        <w:t xml:space="preserve">fall short </w:t>
      </w:r>
      <w:r>
        <w:rPr>
          <w:rFonts w:ascii="Arial" w:hAnsi="Arial" w:cs="Arial"/>
        </w:rPr>
        <w:t>when</w:t>
      </w:r>
      <w:r w:rsidR="00A87185" w:rsidRPr="008C7C7D">
        <w:rPr>
          <w:rFonts w:ascii="Arial" w:hAnsi="Arial" w:cs="Arial"/>
        </w:rPr>
        <w:t xml:space="preserve"> companies confuse implementing </w:t>
      </w:r>
      <w:r w:rsidR="000837C0" w:rsidRPr="008C7C7D">
        <w:rPr>
          <w:rFonts w:ascii="Arial" w:hAnsi="Arial" w:cs="Arial"/>
        </w:rPr>
        <w:t>“</w:t>
      </w:r>
      <w:r w:rsidR="0045535F" w:rsidRPr="008C7C7D">
        <w:rPr>
          <w:rFonts w:ascii="Arial" w:hAnsi="Arial" w:cs="Arial"/>
        </w:rPr>
        <w:t>reliability</w:t>
      </w:r>
      <w:r w:rsidR="00506E10" w:rsidRPr="008C7C7D">
        <w:rPr>
          <w:rFonts w:ascii="Arial" w:hAnsi="Arial" w:cs="Arial"/>
        </w:rPr>
        <w:t xml:space="preserve"> </w:t>
      </w:r>
      <w:r w:rsidR="00A87185" w:rsidRPr="008C7C7D">
        <w:rPr>
          <w:rFonts w:ascii="Arial" w:hAnsi="Arial" w:cs="Arial"/>
        </w:rPr>
        <w:t>software</w:t>
      </w:r>
      <w:r w:rsidR="000837C0" w:rsidRPr="008C7C7D">
        <w:rPr>
          <w:rFonts w:ascii="Arial" w:hAnsi="Arial" w:cs="Arial"/>
        </w:rPr>
        <w:t>”</w:t>
      </w:r>
      <w:r w:rsidR="00A87185" w:rsidRPr="008C7C7D">
        <w:rPr>
          <w:rFonts w:ascii="Arial" w:hAnsi="Arial" w:cs="Arial"/>
        </w:rPr>
        <w:t xml:space="preserve"> with impl</w:t>
      </w:r>
      <w:r w:rsidR="000837C0" w:rsidRPr="008C7C7D">
        <w:rPr>
          <w:rFonts w:ascii="Arial" w:hAnsi="Arial" w:cs="Arial"/>
        </w:rPr>
        <w:t xml:space="preserve">ementing </w:t>
      </w:r>
      <w:r w:rsidR="0045535F" w:rsidRPr="008C7C7D">
        <w:rPr>
          <w:rFonts w:ascii="Arial" w:hAnsi="Arial" w:cs="Arial"/>
        </w:rPr>
        <w:t>a</w:t>
      </w:r>
      <w:r w:rsidR="000837C0" w:rsidRPr="008C7C7D">
        <w:rPr>
          <w:rFonts w:ascii="Arial" w:hAnsi="Arial" w:cs="Arial"/>
        </w:rPr>
        <w:t xml:space="preserve"> “</w:t>
      </w:r>
      <w:r w:rsidR="0045535F" w:rsidRPr="008C7C7D">
        <w:rPr>
          <w:rFonts w:ascii="Arial" w:hAnsi="Arial" w:cs="Arial"/>
        </w:rPr>
        <w:t>reliability</w:t>
      </w:r>
      <w:r w:rsidR="00506E10" w:rsidRPr="008C7C7D">
        <w:rPr>
          <w:rFonts w:ascii="Arial" w:hAnsi="Arial" w:cs="Arial"/>
        </w:rPr>
        <w:t xml:space="preserve"> </w:t>
      </w:r>
      <w:r w:rsidR="0045535F" w:rsidRPr="008C7C7D">
        <w:rPr>
          <w:rFonts w:ascii="Arial" w:hAnsi="Arial" w:cs="Arial"/>
        </w:rPr>
        <w:t>p</w:t>
      </w:r>
      <w:r w:rsidR="000837C0" w:rsidRPr="008C7C7D">
        <w:rPr>
          <w:rFonts w:ascii="Arial" w:hAnsi="Arial" w:cs="Arial"/>
        </w:rPr>
        <w:t xml:space="preserve">rocess.” </w:t>
      </w:r>
      <w:r w:rsidR="0000291B">
        <w:rPr>
          <w:rFonts w:ascii="Arial" w:hAnsi="Arial" w:cs="Arial"/>
        </w:rPr>
        <w:t>Both must be do</w:t>
      </w:r>
      <w:r w:rsidR="0045535F" w:rsidRPr="008C7C7D">
        <w:rPr>
          <w:rFonts w:ascii="Arial" w:hAnsi="Arial" w:cs="Arial"/>
        </w:rPr>
        <w:t>ne</w:t>
      </w:r>
      <w:r w:rsidR="000837C0" w:rsidRPr="008C7C7D">
        <w:rPr>
          <w:rFonts w:ascii="Arial" w:hAnsi="Arial" w:cs="Arial"/>
        </w:rPr>
        <w:t xml:space="preserve"> </w:t>
      </w:r>
      <w:r w:rsidR="0000291B">
        <w:rPr>
          <w:rFonts w:ascii="Arial" w:hAnsi="Arial" w:cs="Arial"/>
        </w:rPr>
        <w:t xml:space="preserve">because one </w:t>
      </w:r>
      <w:r w:rsidR="000837C0" w:rsidRPr="008C7C7D">
        <w:rPr>
          <w:rFonts w:ascii="Arial" w:hAnsi="Arial" w:cs="Arial"/>
        </w:rPr>
        <w:t xml:space="preserve">enables the other. </w:t>
      </w:r>
      <w:r w:rsidR="00C822C7" w:rsidRPr="008C7C7D">
        <w:rPr>
          <w:rFonts w:ascii="Arial" w:hAnsi="Arial" w:cs="Arial"/>
        </w:rPr>
        <w:t xml:space="preserve">Since </w:t>
      </w:r>
      <w:r w:rsidR="0045535F" w:rsidRPr="008C7C7D">
        <w:rPr>
          <w:rFonts w:ascii="Arial" w:hAnsi="Arial" w:cs="Arial"/>
        </w:rPr>
        <w:t xml:space="preserve">reliability </w:t>
      </w:r>
      <w:r w:rsidR="00C822C7" w:rsidRPr="008C7C7D">
        <w:rPr>
          <w:rFonts w:ascii="Arial" w:hAnsi="Arial" w:cs="Arial"/>
        </w:rPr>
        <w:t xml:space="preserve">is really a business </w:t>
      </w:r>
      <w:r w:rsidR="00A17C5D" w:rsidRPr="008C7C7D">
        <w:rPr>
          <w:rFonts w:ascii="Arial" w:hAnsi="Arial" w:cs="Arial"/>
        </w:rPr>
        <w:t>process</w:t>
      </w:r>
      <w:r w:rsidR="00C822C7" w:rsidRPr="008C7C7D">
        <w:rPr>
          <w:rFonts w:ascii="Arial" w:hAnsi="Arial" w:cs="Arial"/>
        </w:rPr>
        <w:t xml:space="preserve">, software is </w:t>
      </w:r>
      <w:r w:rsidR="0045535F" w:rsidRPr="008C7C7D">
        <w:rPr>
          <w:rFonts w:ascii="Arial" w:hAnsi="Arial" w:cs="Arial"/>
        </w:rPr>
        <w:t>just</w:t>
      </w:r>
      <w:r w:rsidR="00C822C7" w:rsidRPr="008C7C7D">
        <w:rPr>
          <w:rFonts w:ascii="Arial" w:hAnsi="Arial" w:cs="Arial"/>
        </w:rPr>
        <w:t xml:space="preserve"> a tool for managing the </w:t>
      </w:r>
      <w:r w:rsidR="00A17C5D" w:rsidRPr="008C7C7D">
        <w:rPr>
          <w:rFonts w:ascii="Arial" w:hAnsi="Arial" w:cs="Arial"/>
        </w:rPr>
        <w:t>process</w:t>
      </w:r>
      <w:bookmarkStart w:id="0" w:name="_GoBack"/>
      <w:bookmarkEnd w:id="0"/>
      <w:r w:rsidR="00C822C7" w:rsidRPr="008C7C7D">
        <w:rPr>
          <w:rFonts w:ascii="Arial" w:hAnsi="Arial" w:cs="Arial"/>
        </w:rPr>
        <w:t xml:space="preserve">.  </w:t>
      </w:r>
    </w:p>
    <w:p w:rsidR="00540C81" w:rsidRPr="008C7C7D" w:rsidRDefault="00540C81" w:rsidP="00540C81">
      <w:pPr>
        <w:widowControl w:val="0"/>
        <w:autoSpaceDE w:val="0"/>
        <w:autoSpaceDN w:val="0"/>
        <w:adjustRightInd w:val="0"/>
        <w:rPr>
          <w:rFonts w:ascii="Arial" w:hAnsi="Arial" w:cs="Arial"/>
        </w:rPr>
      </w:pPr>
    </w:p>
    <w:p w:rsidR="00540C81" w:rsidRPr="008C7C7D" w:rsidRDefault="00B52E47" w:rsidP="008C7C7D">
      <w:pPr>
        <w:widowControl w:val="0"/>
        <w:autoSpaceDE w:val="0"/>
        <w:autoSpaceDN w:val="0"/>
        <w:adjustRightInd w:val="0"/>
        <w:rPr>
          <w:rFonts w:ascii="Arial" w:hAnsi="Arial" w:cs="Arial"/>
        </w:rPr>
      </w:pPr>
      <w:r>
        <w:rPr>
          <w:rFonts w:ascii="Arial" w:hAnsi="Arial" w:cs="Arial"/>
        </w:rPr>
        <w:t>Here</w:t>
      </w:r>
      <w:r w:rsidR="0000291B">
        <w:rPr>
          <w:rFonts w:ascii="Arial" w:hAnsi="Arial" w:cs="Arial"/>
        </w:rPr>
        <w:t xml:space="preserve"> we will examine a few</w:t>
      </w:r>
      <w:r w:rsidR="00540C81" w:rsidRPr="008C7C7D">
        <w:rPr>
          <w:rFonts w:ascii="Arial" w:hAnsi="Arial" w:cs="Arial"/>
        </w:rPr>
        <w:t xml:space="preserve"> proven techniques </w:t>
      </w:r>
      <w:r w:rsidR="0000291B">
        <w:rPr>
          <w:rFonts w:ascii="Arial" w:hAnsi="Arial" w:cs="Arial"/>
        </w:rPr>
        <w:t>that</w:t>
      </w:r>
      <w:r w:rsidR="00540C81" w:rsidRPr="008C7C7D">
        <w:rPr>
          <w:rFonts w:ascii="Arial" w:hAnsi="Arial" w:cs="Arial"/>
        </w:rPr>
        <w:t xml:space="preserve"> will help focus your reliability efforts and take maximum advantage of your </w:t>
      </w:r>
      <w:r w:rsidR="0045535F" w:rsidRPr="008C7C7D">
        <w:rPr>
          <w:rFonts w:ascii="Arial" w:hAnsi="Arial" w:cs="Arial"/>
        </w:rPr>
        <w:t>reliability</w:t>
      </w:r>
      <w:r w:rsidR="00540C81" w:rsidRPr="008C7C7D">
        <w:rPr>
          <w:rFonts w:ascii="Arial" w:hAnsi="Arial" w:cs="Arial"/>
        </w:rPr>
        <w:t xml:space="preserve"> software. </w:t>
      </w:r>
    </w:p>
    <w:p w:rsidR="00540C81" w:rsidRPr="008C7C7D" w:rsidRDefault="00540C81"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b/>
        </w:rPr>
      </w:pPr>
      <w:r w:rsidRPr="008C7C7D">
        <w:rPr>
          <w:rFonts w:ascii="Arial" w:hAnsi="Arial" w:cs="Arial"/>
          <w:b/>
        </w:rPr>
        <w:t xml:space="preserve">Understanding </w:t>
      </w:r>
      <w:r w:rsidR="00C822C7" w:rsidRPr="008C7C7D">
        <w:rPr>
          <w:rFonts w:ascii="Arial" w:hAnsi="Arial" w:cs="Arial"/>
          <w:b/>
        </w:rPr>
        <w:t>“</w:t>
      </w:r>
      <w:r w:rsidR="001A1E74" w:rsidRPr="008C7C7D">
        <w:rPr>
          <w:rFonts w:ascii="Arial" w:hAnsi="Arial" w:cs="Arial"/>
          <w:b/>
        </w:rPr>
        <w:t>R</w:t>
      </w:r>
      <w:r w:rsidR="0045535F" w:rsidRPr="008C7C7D">
        <w:rPr>
          <w:rFonts w:ascii="Arial" w:hAnsi="Arial" w:cs="Arial"/>
          <w:b/>
        </w:rPr>
        <w:t>eliability</w:t>
      </w:r>
      <w:r w:rsidR="008C7C7D">
        <w:rPr>
          <w:rFonts w:ascii="Arial" w:hAnsi="Arial" w:cs="Arial"/>
          <w:b/>
        </w:rPr>
        <w:t>,</w:t>
      </w:r>
      <w:r w:rsidR="0045535F" w:rsidRPr="008C7C7D">
        <w:rPr>
          <w:rFonts w:ascii="Arial" w:hAnsi="Arial" w:cs="Arial"/>
          <w:b/>
        </w:rPr>
        <w:t xml:space="preserve"> </w:t>
      </w:r>
      <w:r w:rsidRPr="008C7C7D">
        <w:rPr>
          <w:rFonts w:ascii="Arial" w:hAnsi="Arial" w:cs="Arial"/>
          <w:b/>
        </w:rPr>
        <w:t>the Process</w:t>
      </w:r>
      <w:r w:rsidR="00C822C7" w:rsidRPr="008C7C7D">
        <w:rPr>
          <w:rFonts w:ascii="Arial" w:hAnsi="Arial" w:cs="Arial"/>
          <w:b/>
        </w:rPr>
        <w:t>”</w:t>
      </w:r>
    </w:p>
    <w:p w:rsidR="0000291B" w:rsidRDefault="00540C81" w:rsidP="0000291B">
      <w:pPr>
        <w:widowControl w:val="0"/>
        <w:autoSpaceDE w:val="0"/>
        <w:autoSpaceDN w:val="0"/>
        <w:adjustRightInd w:val="0"/>
        <w:rPr>
          <w:rFonts w:ascii="Arial" w:hAnsi="Arial" w:cs="Arial"/>
        </w:rPr>
      </w:pPr>
      <w:r w:rsidRPr="0000291B">
        <w:rPr>
          <w:rFonts w:ascii="Arial" w:hAnsi="Arial" w:cs="Arial"/>
        </w:rPr>
        <w:t xml:space="preserve">A successful </w:t>
      </w:r>
      <w:r w:rsidR="0045535F" w:rsidRPr="0000291B">
        <w:rPr>
          <w:rFonts w:ascii="Arial" w:hAnsi="Arial" w:cs="Arial"/>
        </w:rPr>
        <w:t>reliability</w:t>
      </w:r>
      <w:r w:rsidR="00C822C7" w:rsidRPr="0000291B">
        <w:rPr>
          <w:rFonts w:ascii="Arial" w:hAnsi="Arial" w:cs="Arial"/>
        </w:rPr>
        <w:t xml:space="preserve"> program is organized around </w:t>
      </w:r>
      <w:r w:rsidRPr="0000291B">
        <w:rPr>
          <w:rFonts w:ascii="Arial" w:hAnsi="Arial" w:cs="Arial"/>
        </w:rPr>
        <w:t xml:space="preserve">the basic </w:t>
      </w:r>
      <w:r w:rsidR="0045535F" w:rsidRPr="0000291B">
        <w:rPr>
          <w:rFonts w:ascii="Arial" w:hAnsi="Arial" w:cs="Arial"/>
        </w:rPr>
        <w:t xml:space="preserve">reliability </w:t>
      </w:r>
      <w:r w:rsidRPr="0000291B">
        <w:rPr>
          <w:rFonts w:ascii="Arial" w:hAnsi="Arial" w:cs="Arial"/>
        </w:rPr>
        <w:t>work process</w:t>
      </w:r>
      <w:r w:rsidR="001A1E74" w:rsidRPr="0000291B">
        <w:rPr>
          <w:rFonts w:ascii="Arial" w:hAnsi="Arial" w:cs="Arial"/>
        </w:rPr>
        <w:t xml:space="preserve">. </w:t>
      </w:r>
      <w:r w:rsidRPr="0000291B">
        <w:rPr>
          <w:rFonts w:ascii="Arial" w:hAnsi="Arial" w:cs="Arial"/>
        </w:rPr>
        <w:t xml:space="preserve">Software </w:t>
      </w:r>
      <w:r w:rsidR="001A1E74" w:rsidRPr="0000291B">
        <w:rPr>
          <w:rFonts w:ascii="Arial" w:hAnsi="Arial" w:cs="Arial"/>
        </w:rPr>
        <w:t>should enable and enforce</w:t>
      </w:r>
      <w:r w:rsidRPr="0000291B">
        <w:rPr>
          <w:rFonts w:ascii="Arial" w:hAnsi="Arial" w:cs="Arial"/>
        </w:rPr>
        <w:t xml:space="preserve"> the </w:t>
      </w:r>
      <w:r w:rsidR="0045535F" w:rsidRPr="0000291B">
        <w:rPr>
          <w:rFonts w:ascii="Arial" w:hAnsi="Arial" w:cs="Arial"/>
        </w:rPr>
        <w:t>reliability</w:t>
      </w:r>
      <w:r w:rsidR="00B52E47">
        <w:rPr>
          <w:rFonts w:ascii="Arial" w:hAnsi="Arial" w:cs="Arial"/>
        </w:rPr>
        <w:t xml:space="preserve"> procedures</w:t>
      </w:r>
      <w:r w:rsidR="001A1E74" w:rsidRPr="0000291B">
        <w:rPr>
          <w:rFonts w:ascii="Arial" w:hAnsi="Arial" w:cs="Arial"/>
        </w:rPr>
        <w:t xml:space="preserve">. </w:t>
      </w:r>
      <w:r w:rsidR="00B52E47">
        <w:rPr>
          <w:rFonts w:ascii="Arial" w:hAnsi="Arial" w:cs="Arial"/>
        </w:rPr>
        <w:t>P</w:t>
      </w:r>
      <w:r w:rsidR="001A1E74" w:rsidRPr="0000291B">
        <w:rPr>
          <w:rFonts w:ascii="Arial" w:hAnsi="Arial" w:cs="Arial"/>
        </w:rPr>
        <w:t>rocedures must be updated a</w:t>
      </w:r>
      <w:r w:rsidR="0000291B">
        <w:rPr>
          <w:rFonts w:ascii="Arial" w:hAnsi="Arial" w:cs="Arial"/>
        </w:rPr>
        <w:t xml:space="preserve">s part of any software solution so that the staff understands expectations. </w:t>
      </w:r>
    </w:p>
    <w:p w:rsidR="0000291B" w:rsidRDefault="0000291B" w:rsidP="0000291B">
      <w:pPr>
        <w:widowControl w:val="0"/>
        <w:autoSpaceDE w:val="0"/>
        <w:autoSpaceDN w:val="0"/>
        <w:adjustRightInd w:val="0"/>
        <w:rPr>
          <w:rFonts w:ascii="Arial" w:hAnsi="Arial" w:cs="Arial"/>
        </w:rPr>
      </w:pPr>
    </w:p>
    <w:p w:rsidR="00764E1C" w:rsidRPr="0000291B" w:rsidRDefault="00540C81" w:rsidP="0000291B">
      <w:pPr>
        <w:widowControl w:val="0"/>
        <w:autoSpaceDE w:val="0"/>
        <w:autoSpaceDN w:val="0"/>
        <w:adjustRightInd w:val="0"/>
        <w:rPr>
          <w:rFonts w:ascii="Arial" w:hAnsi="Arial" w:cs="Arial"/>
        </w:rPr>
      </w:pPr>
      <w:r w:rsidRPr="0000291B">
        <w:rPr>
          <w:rFonts w:ascii="Arial" w:hAnsi="Arial" w:cs="Arial"/>
        </w:rPr>
        <w:t xml:space="preserve">Understanding the elements of the basic </w:t>
      </w:r>
      <w:r w:rsidR="0000291B">
        <w:rPr>
          <w:rFonts w:ascii="Arial" w:hAnsi="Arial" w:cs="Arial"/>
        </w:rPr>
        <w:t xml:space="preserve">reliability </w:t>
      </w:r>
      <w:r w:rsidR="00764E1C" w:rsidRPr="0000291B">
        <w:rPr>
          <w:rFonts w:ascii="Arial" w:hAnsi="Arial" w:cs="Arial"/>
        </w:rPr>
        <w:t xml:space="preserve">process allows you to </w:t>
      </w:r>
      <w:r w:rsidRPr="0000291B">
        <w:rPr>
          <w:rFonts w:ascii="Arial" w:hAnsi="Arial" w:cs="Arial"/>
        </w:rPr>
        <w:t>organize around it and then implement:</w:t>
      </w:r>
    </w:p>
    <w:p w:rsidR="00764E1C" w:rsidRPr="008C7C7D" w:rsidRDefault="00540C81" w:rsidP="00764E1C">
      <w:pPr>
        <w:pStyle w:val="ListParagraph"/>
        <w:widowControl w:val="0"/>
        <w:numPr>
          <w:ilvl w:val="1"/>
          <w:numId w:val="5"/>
        </w:numPr>
        <w:autoSpaceDE w:val="0"/>
        <w:autoSpaceDN w:val="0"/>
        <w:adjustRightInd w:val="0"/>
        <w:rPr>
          <w:rFonts w:ascii="Arial" w:hAnsi="Arial" w:cs="Arial"/>
          <w:sz w:val="24"/>
          <w:szCs w:val="24"/>
        </w:rPr>
      </w:pPr>
      <w:r w:rsidRPr="008C7C7D">
        <w:rPr>
          <w:rFonts w:ascii="Arial" w:hAnsi="Arial" w:cs="Arial"/>
          <w:sz w:val="24"/>
          <w:szCs w:val="24"/>
        </w:rPr>
        <w:t>Staffing t</w:t>
      </w:r>
      <w:r w:rsidR="0045535F" w:rsidRPr="008C7C7D">
        <w:rPr>
          <w:rFonts w:ascii="Arial" w:hAnsi="Arial" w:cs="Arial"/>
          <w:sz w:val="24"/>
          <w:szCs w:val="24"/>
        </w:rPr>
        <w:t>o operate and maintain both the</w:t>
      </w:r>
      <w:r w:rsidRPr="008C7C7D">
        <w:rPr>
          <w:rFonts w:ascii="Arial" w:hAnsi="Arial" w:cs="Arial"/>
          <w:sz w:val="24"/>
          <w:szCs w:val="24"/>
        </w:rPr>
        <w:t xml:space="preserve"> software and the process</w:t>
      </w:r>
    </w:p>
    <w:p w:rsidR="00764E1C" w:rsidRPr="008C7C7D" w:rsidRDefault="00540C81" w:rsidP="00764E1C">
      <w:pPr>
        <w:pStyle w:val="ListParagraph"/>
        <w:widowControl w:val="0"/>
        <w:numPr>
          <w:ilvl w:val="1"/>
          <w:numId w:val="5"/>
        </w:numPr>
        <w:autoSpaceDE w:val="0"/>
        <w:autoSpaceDN w:val="0"/>
        <w:adjustRightInd w:val="0"/>
        <w:rPr>
          <w:rFonts w:ascii="Arial" w:hAnsi="Arial" w:cs="Arial"/>
          <w:sz w:val="24"/>
          <w:szCs w:val="24"/>
        </w:rPr>
      </w:pPr>
      <w:r w:rsidRPr="008C7C7D">
        <w:rPr>
          <w:rFonts w:ascii="Arial" w:hAnsi="Arial" w:cs="Arial"/>
          <w:sz w:val="24"/>
          <w:szCs w:val="24"/>
        </w:rPr>
        <w:t>Software</w:t>
      </w:r>
      <w:r w:rsidR="001A1E74" w:rsidRPr="008C7C7D">
        <w:rPr>
          <w:rFonts w:ascii="Arial" w:hAnsi="Arial" w:cs="Arial"/>
          <w:sz w:val="24"/>
          <w:szCs w:val="24"/>
        </w:rPr>
        <w:t xml:space="preserve"> solutions</w:t>
      </w:r>
    </w:p>
    <w:p w:rsidR="00540C81" w:rsidRPr="008C7C7D" w:rsidRDefault="00540C81" w:rsidP="00764E1C">
      <w:pPr>
        <w:pStyle w:val="ListParagraph"/>
        <w:widowControl w:val="0"/>
        <w:numPr>
          <w:ilvl w:val="1"/>
          <w:numId w:val="5"/>
        </w:numPr>
        <w:autoSpaceDE w:val="0"/>
        <w:autoSpaceDN w:val="0"/>
        <w:adjustRightInd w:val="0"/>
        <w:rPr>
          <w:rFonts w:ascii="Arial" w:hAnsi="Arial" w:cs="Arial"/>
          <w:sz w:val="24"/>
          <w:szCs w:val="24"/>
        </w:rPr>
      </w:pPr>
      <w:r w:rsidRPr="008C7C7D">
        <w:rPr>
          <w:rFonts w:ascii="Arial" w:hAnsi="Arial" w:cs="Arial"/>
          <w:sz w:val="24"/>
          <w:szCs w:val="24"/>
        </w:rPr>
        <w:t xml:space="preserve">Administrative guidance such and policies, procedures and guidelines </w:t>
      </w:r>
    </w:p>
    <w:p w:rsidR="00540C81" w:rsidRPr="008C7C7D" w:rsidRDefault="00540C81"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b/>
        </w:rPr>
      </w:pPr>
      <w:r w:rsidRPr="008C7C7D">
        <w:rPr>
          <w:rFonts w:ascii="Arial" w:hAnsi="Arial" w:cs="Arial"/>
          <w:b/>
        </w:rPr>
        <w:t>Essential Reliability Program Elements</w:t>
      </w:r>
    </w:p>
    <w:p w:rsidR="00991F3A" w:rsidRPr="008C7C7D" w:rsidRDefault="00991F3A" w:rsidP="00991F3A">
      <w:pPr>
        <w:widowControl w:val="0"/>
        <w:autoSpaceDE w:val="0"/>
        <w:autoSpaceDN w:val="0"/>
        <w:adjustRightInd w:val="0"/>
        <w:rPr>
          <w:rFonts w:ascii="Arial" w:hAnsi="Arial" w:cs="Arial"/>
        </w:rPr>
      </w:pPr>
      <w:r w:rsidRPr="008C7C7D">
        <w:rPr>
          <w:rFonts w:ascii="Arial" w:hAnsi="Arial" w:cs="Arial"/>
        </w:rPr>
        <w:t xml:space="preserve">The following suggestions are based on the author’s experience as plant staff and as a consultant. </w:t>
      </w:r>
      <w:r>
        <w:rPr>
          <w:rFonts w:ascii="Arial" w:hAnsi="Arial" w:cs="Arial"/>
        </w:rPr>
        <w:t>Adopting them will help</w:t>
      </w:r>
      <w:r w:rsidRPr="008C7C7D">
        <w:rPr>
          <w:rFonts w:ascii="Arial" w:hAnsi="Arial" w:cs="Arial"/>
        </w:rPr>
        <w:t xml:space="preserve"> maintenance and reliability practitioners and plant </w:t>
      </w:r>
      <w:r w:rsidRPr="008C7C7D">
        <w:rPr>
          <w:rFonts w:ascii="Arial" w:hAnsi="Arial" w:cs="Arial"/>
        </w:rPr>
        <w:lastRenderedPageBreak/>
        <w:t xml:space="preserve">managers take full advantage of modern reliability software. </w:t>
      </w:r>
      <w:r>
        <w:rPr>
          <w:rFonts w:ascii="Arial" w:hAnsi="Arial" w:cs="Arial"/>
        </w:rPr>
        <w:t>Good process plus good software will also help get</w:t>
      </w:r>
      <w:r w:rsidRPr="008C7C7D">
        <w:rPr>
          <w:rFonts w:ascii="Arial" w:hAnsi="Arial" w:cs="Arial"/>
        </w:rPr>
        <w:t xml:space="preserve"> the elusive “reliability culture change” that is often discussed but less often achieved.</w:t>
      </w:r>
    </w:p>
    <w:p w:rsidR="008A48ED" w:rsidRPr="008C7C7D" w:rsidRDefault="008A48ED"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Organize around the equipment reliability process</w:t>
      </w:r>
    </w:p>
    <w:p w:rsidR="008A48ED" w:rsidRPr="008C7C7D" w:rsidRDefault="00540C81"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 xml:space="preserve">Establish asset criticality assessment guidance </w:t>
      </w:r>
    </w:p>
    <w:p w:rsidR="008A48ED" w:rsidRPr="008C7C7D" w:rsidRDefault="00540C81"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Establish a Plant Health Committee to oversee and focus the reliability program</w:t>
      </w:r>
    </w:p>
    <w:p w:rsidR="008A48ED" w:rsidRPr="008C7C7D" w:rsidRDefault="00540C81"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Implement an equipment reliability scorecard</w:t>
      </w:r>
    </w:p>
    <w:p w:rsidR="008A48ED" w:rsidRPr="008C7C7D" w:rsidRDefault="00540C81"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Create a “</w:t>
      </w:r>
      <w:r w:rsidR="00465486">
        <w:rPr>
          <w:rFonts w:ascii="Arial" w:hAnsi="Arial" w:cs="Arial"/>
          <w:sz w:val="24"/>
          <w:szCs w:val="24"/>
        </w:rPr>
        <w:t>T</w:t>
      </w:r>
      <w:r w:rsidRPr="008C7C7D">
        <w:rPr>
          <w:rFonts w:ascii="Arial" w:hAnsi="Arial" w:cs="Arial"/>
          <w:sz w:val="24"/>
          <w:szCs w:val="24"/>
        </w:rPr>
        <w:t xml:space="preserve">op </w:t>
      </w:r>
      <w:r w:rsidR="00465486">
        <w:rPr>
          <w:rFonts w:ascii="Arial" w:hAnsi="Arial" w:cs="Arial"/>
          <w:sz w:val="24"/>
          <w:szCs w:val="24"/>
        </w:rPr>
        <w:t>R</w:t>
      </w:r>
      <w:r w:rsidR="00991F3A" w:rsidRPr="008C7C7D">
        <w:rPr>
          <w:rFonts w:ascii="Arial" w:hAnsi="Arial" w:cs="Arial"/>
          <w:sz w:val="24"/>
          <w:szCs w:val="24"/>
        </w:rPr>
        <w:t xml:space="preserve">eliability </w:t>
      </w:r>
      <w:r w:rsidR="00465486">
        <w:rPr>
          <w:rFonts w:ascii="Arial" w:hAnsi="Arial" w:cs="Arial"/>
          <w:sz w:val="24"/>
          <w:szCs w:val="24"/>
        </w:rPr>
        <w:t>I</w:t>
      </w:r>
      <w:r w:rsidRPr="008C7C7D">
        <w:rPr>
          <w:rFonts w:ascii="Arial" w:hAnsi="Arial" w:cs="Arial"/>
          <w:sz w:val="24"/>
          <w:szCs w:val="24"/>
        </w:rPr>
        <w:t>ssues” list</w:t>
      </w:r>
    </w:p>
    <w:p w:rsidR="008A48ED" w:rsidRPr="008C7C7D" w:rsidRDefault="00540C81" w:rsidP="008A48ED">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Establish a risk informed work order priority system</w:t>
      </w:r>
    </w:p>
    <w:p w:rsidR="00540C81" w:rsidRPr="00E30FAA" w:rsidRDefault="00540C81" w:rsidP="00E30FAA">
      <w:pPr>
        <w:pStyle w:val="ListParagraph"/>
        <w:widowControl w:val="0"/>
        <w:numPr>
          <w:ilvl w:val="0"/>
          <w:numId w:val="17"/>
        </w:numPr>
        <w:autoSpaceDE w:val="0"/>
        <w:autoSpaceDN w:val="0"/>
        <w:adjustRightInd w:val="0"/>
        <w:rPr>
          <w:rFonts w:ascii="Arial" w:hAnsi="Arial" w:cs="Arial"/>
          <w:sz w:val="24"/>
          <w:szCs w:val="24"/>
        </w:rPr>
      </w:pPr>
      <w:r w:rsidRPr="008C7C7D">
        <w:rPr>
          <w:rFonts w:ascii="Arial" w:hAnsi="Arial" w:cs="Arial"/>
          <w:sz w:val="24"/>
          <w:szCs w:val="24"/>
        </w:rPr>
        <w:t>Capture key work history</w:t>
      </w:r>
    </w:p>
    <w:p w:rsidR="00540C81" w:rsidRPr="008C7C7D" w:rsidRDefault="00540C81" w:rsidP="00E30FAA">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b/>
        </w:rPr>
      </w:pPr>
      <w:r w:rsidRPr="008C7C7D">
        <w:rPr>
          <w:rFonts w:ascii="Arial" w:hAnsi="Arial" w:cs="Arial"/>
          <w:b/>
        </w:rPr>
        <w:t xml:space="preserve">Number 1 – Organize </w:t>
      </w:r>
      <w:r w:rsidR="008C7C7D">
        <w:rPr>
          <w:rFonts w:ascii="Arial" w:hAnsi="Arial" w:cs="Arial"/>
          <w:b/>
        </w:rPr>
        <w:t>A</w:t>
      </w:r>
      <w:r w:rsidRPr="008C7C7D">
        <w:rPr>
          <w:rFonts w:ascii="Arial" w:hAnsi="Arial" w:cs="Arial"/>
          <w:b/>
        </w:rPr>
        <w:t xml:space="preserve">round the </w:t>
      </w:r>
      <w:r w:rsidR="008C7C7D">
        <w:rPr>
          <w:rFonts w:ascii="Arial" w:hAnsi="Arial" w:cs="Arial"/>
          <w:b/>
        </w:rPr>
        <w:t>Reliability P</w:t>
      </w:r>
      <w:r w:rsidRPr="008C7C7D">
        <w:rPr>
          <w:rFonts w:ascii="Arial" w:hAnsi="Arial" w:cs="Arial"/>
          <w:b/>
        </w:rPr>
        <w:t>rocess</w:t>
      </w:r>
    </w:p>
    <w:p w:rsidR="00764E1C" w:rsidRPr="008C7C7D" w:rsidRDefault="00764E1C" w:rsidP="00540C81">
      <w:pPr>
        <w:widowControl w:val="0"/>
        <w:autoSpaceDE w:val="0"/>
        <w:autoSpaceDN w:val="0"/>
        <w:adjustRightInd w:val="0"/>
        <w:rPr>
          <w:rFonts w:ascii="Arial" w:hAnsi="Arial" w:cs="Arial"/>
        </w:rPr>
      </w:pPr>
    </w:p>
    <w:p w:rsidR="00540C81" w:rsidRPr="008C7C7D" w:rsidRDefault="00540C81" w:rsidP="007C56D3">
      <w:pPr>
        <w:widowControl w:val="0"/>
        <w:autoSpaceDE w:val="0"/>
        <w:autoSpaceDN w:val="0"/>
        <w:adjustRightInd w:val="0"/>
        <w:rPr>
          <w:rFonts w:ascii="Arial" w:hAnsi="Arial" w:cs="Arial"/>
        </w:rPr>
      </w:pPr>
      <w:r w:rsidRPr="008C7C7D">
        <w:rPr>
          <w:rFonts w:ascii="Arial" w:hAnsi="Arial" w:cs="Arial"/>
        </w:rPr>
        <w:t xml:space="preserve">Who is going to operate and maintain your expensive </w:t>
      </w:r>
      <w:r w:rsidR="00E30FAA" w:rsidRPr="008C7C7D">
        <w:rPr>
          <w:rFonts w:ascii="Arial" w:hAnsi="Arial" w:cs="Arial"/>
        </w:rPr>
        <w:t xml:space="preserve">reliability </w:t>
      </w:r>
      <w:r w:rsidR="00764E1C" w:rsidRPr="008C7C7D">
        <w:rPr>
          <w:rFonts w:ascii="Arial" w:hAnsi="Arial" w:cs="Arial"/>
        </w:rPr>
        <w:t>software</w:t>
      </w:r>
      <w:r w:rsidRPr="008C7C7D">
        <w:rPr>
          <w:rFonts w:ascii="Arial" w:hAnsi="Arial" w:cs="Arial"/>
        </w:rPr>
        <w:t xml:space="preserve"> “machine?” </w:t>
      </w:r>
      <w:r w:rsidR="00991F3A">
        <w:rPr>
          <w:rFonts w:ascii="Arial" w:hAnsi="Arial" w:cs="Arial"/>
        </w:rPr>
        <w:t>We</w:t>
      </w:r>
      <w:r w:rsidR="00991F3A" w:rsidRPr="008C7C7D">
        <w:rPr>
          <w:rFonts w:ascii="Arial" w:hAnsi="Arial" w:cs="Arial"/>
        </w:rPr>
        <w:t xml:space="preserve"> </w:t>
      </w:r>
      <w:r w:rsidR="007C56D3" w:rsidRPr="008C7C7D">
        <w:rPr>
          <w:rFonts w:ascii="Arial" w:hAnsi="Arial" w:cs="Arial"/>
        </w:rPr>
        <w:t>may have mentioned that y</w:t>
      </w:r>
      <w:r w:rsidRPr="008C7C7D">
        <w:rPr>
          <w:rFonts w:ascii="Arial" w:hAnsi="Arial" w:cs="Arial"/>
        </w:rPr>
        <w:t>ou will not be successful by just throwing software at your reliability problems</w:t>
      </w:r>
      <w:r w:rsidR="007C56D3" w:rsidRPr="008C7C7D">
        <w:rPr>
          <w:rFonts w:ascii="Arial" w:hAnsi="Arial" w:cs="Arial"/>
        </w:rPr>
        <w:t xml:space="preserve">. You must also organize to properly attack them. </w:t>
      </w:r>
    </w:p>
    <w:p w:rsidR="00A17C5D" w:rsidRPr="008C7C7D" w:rsidRDefault="00A17C5D" w:rsidP="007C56D3">
      <w:pPr>
        <w:widowControl w:val="0"/>
        <w:autoSpaceDE w:val="0"/>
        <w:autoSpaceDN w:val="0"/>
        <w:adjustRightInd w:val="0"/>
        <w:rPr>
          <w:rFonts w:ascii="Arial" w:hAnsi="Arial" w:cs="Arial"/>
        </w:rPr>
      </w:pPr>
    </w:p>
    <w:p w:rsidR="00A17C5D" w:rsidRPr="008C7C7D" w:rsidRDefault="00A17C5D" w:rsidP="007C56D3">
      <w:pPr>
        <w:widowControl w:val="0"/>
        <w:autoSpaceDE w:val="0"/>
        <w:autoSpaceDN w:val="0"/>
        <w:adjustRightInd w:val="0"/>
        <w:rPr>
          <w:rFonts w:ascii="Arial" w:hAnsi="Arial" w:cs="Arial"/>
          <w:b/>
        </w:rPr>
      </w:pPr>
      <w:r w:rsidRPr="008C7C7D">
        <w:rPr>
          <w:rFonts w:ascii="Arial" w:hAnsi="Arial" w:cs="Arial"/>
          <w:b/>
        </w:rPr>
        <w:t>Generic Equipment Reliability Process Model</w:t>
      </w:r>
    </w:p>
    <w:p w:rsidR="00A17C5D" w:rsidRPr="008C7C7D" w:rsidRDefault="00A17C5D" w:rsidP="008C7C7D">
      <w:pPr>
        <w:widowControl w:val="0"/>
        <w:autoSpaceDE w:val="0"/>
        <w:autoSpaceDN w:val="0"/>
        <w:adjustRightInd w:val="0"/>
        <w:rPr>
          <w:rFonts w:ascii="Arial" w:hAnsi="Arial" w:cs="Arial"/>
        </w:rPr>
      </w:pPr>
    </w:p>
    <w:p w:rsidR="00540C81" w:rsidRPr="008C7C7D" w:rsidRDefault="00DE24E3" w:rsidP="00DE24E3">
      <w:pPr>
        <w:widowControl w:val="0"/>
        <w:autoSpaceDE w:val="0"/>
        <w:autoSpaceDN w:val="0"/>
        <w:adjustRightInd w:val="0"/>
        <w:rPr>
          <w:rFonts w:ascii="Arial" w:hAnsi="Arial" w:cs="Arial"/>
        </w:rPr>
      </w:pPr>
      <w:r w:rsidRPr="008C7C7D">
        <w:rPr>
          <w:rFonts w:ascii="Arial" w:hAnsi="Arial" w:cs="Arial"/>
        </w:rPr>
        <w:t>Any successful reliability program execute</w:t>
      </w:r>
      <w:r w:rsidR="00991F3A">
        <w:rPr>
          <w:rFonts w:ascii="Arial" w:hAnsi="Arial" w:cs="Arial"/>
        </w:rPr>
        <w:t>s</w:t>
      </w:r>
      <w:r w:rsidRPr="008C7C7D">
        <w:rPr>
          <w:rFonts w:ascii="Arial" w:hAnsi="Arial" w:cs="Arial"/>
        </w:rPr>
        <w:t xml:space="preserve"> each of the elements in the simple diagram </w:t>
      </w:r>
      <w:r w:rsidR="008C7C7D">
        <w:rPr>
          <w:rFonts w:ascii="Arial" w:hAnsi="Arial" w:cs="Arial"/>
        </w:rPr>
        <w:t>below</w:t>
      </w:r>
      <w:r w:rsidRPr="008C7C7D">
        <w:rPr>
          <w:rFonts w:ascii="Arial" w:hAnsi="Arial" w:cs="Arial"/>
        </w:rPr>
        <w:t xml:space="preserve">. </w:t>
      </w:r>
      <w:r w:rsidR="00CD37C9" w:rsidRPr="008C7C7D">
        <w:rPr>
          <w:rFonts w:ascii="Arial" w:hAnsi="Arial" w:cs="Arial"/>
        </w:rPr>
        <w:t>Each process element communicates “on the lines” with the other</w:t>
      </w:r>
      <w:r w:rsidR="00991F3A">
        <w:rPr>
          <w:rFonts w:ascii="Arial" w:hAnsi="Arial" w:cs="Arial"/>
        </w:rPr>
        <w:t>s</w:t>
      </w:r>
      <w:r w:rsidR="00CD37C9" w:rsidRPr="008C7C7D">
        <w:rPr>
          <w:rFonts w:ascii="Arial" w:hAnsi="Arial" w:cs="Arial"/>
        </w:rPr>
        <w:t xml:space="preserve"> via data, displays, and recommendations.</w:t>
      </w:r>
      <w:r w:rsidR="00991F3A">
        <w:rPr>
          <w:rFonts w:ascii="Arial" w:hAnsi="Arial" w:cs="Arial"/>
        </w:rPr>
        <w:t xml:space="preserve"> E</w:t>
      </w:r>
      <w:r w:rsidR="00540C81" w:rsidRPr="008C7C7D">
        <w:rPr>
          <w:rFonts w:ascii="Arial" w:hAnsi="Arial" w:cs="Arial"/>
        </w:rPr>
        <w:t xml:space="preserve">ach </w:t>
      </w:r>
      <w:r w:rsidRPr="008C7C7D">
        <w:rPr>
          <w:rFonts w:ascii="Arial" w:hAnsi="Arial" w:cs="Arial"/>
        </w:rPr>
        <w:t>element</w:t>
      </w:r>
      <w:r w:rsidR="00540C81" w:rsidRPr="008C7C7D">
        <w:rPr>
          <w:rFonts w:ascii="Arial" w:hAnsi="Arial" w:cs="Arial"/>
        </w:rPr>
        <w:t xml:space="preserve"> requires people and administrative structure</w:t>
      </w:r>
      <w:r w:rsidR="00991F3A">
        <w:rPr>
          <w:rFonts w:ascii="Arial" w:hAnsi="Arial" w:cs="Arial"/>
        </w:rPr>
        <w:t>.</w:t>
      </w:r>
      <w:r w:rsidR="00B8653E">
        <w:rPr>
          <w:rFonts w:ascii="Arial" w:hAnsi="Arial" w:cs="Arial"/>
        </w:rPr>
        <w:t xml:space="preserve"> </w:t>
      </w:r>
      <w:r w:rsidRPr="008C7C7D">
        <w:rPr>
          <w:rFonts w:ascii="Arial" w:hAnsi="Arial" w:cs="Arial"/>
        </w:rPr>
        <w:t xml:space="preserve">Questions </w:t>
      </w:r>
      <w:r w:rsidR="00991F3A">
        <w:rPr>
          <w:rFonts w:ascii="Arial" w:hAnsi="Arial" w:cs="Arial"/>
        </w:rPr>
        <w:t>to</w:t>
      </w:r>
      <w:r w:rsidRPr="008C7C7D">
        <w:rPr>
          <w:rFonts w:ascii="Arial" w:hAnsi="Arial" w:cs="Arial"/>
        </w:rPr>
        <w:t xml:space="preserve"> answer:</w:t>
      </w:r>
    </w:p>
    <w:p w:rsidR="007C56D3" w:rsidRPr="008C7C7D" w:rsidRDefault="00540C81" w:rsidP="007C56D3">
      <w:pPr>
        <w:pStyle w:val="ListParagraph"/>
        <w:widowControl w:val="0"/>
        <w:numPr>
          <w:ilvl w:val="0"/>
          <w:numId w:val="7"/>
        </w:numPr>
        <w:autoSpaceDE w:val="0"/>
        <w:autoSpaceDN w:val="0"/>
        <w:adjustRightInd w:val="0"/>
        <w:rPr>
          <w:rFonts w:ascii="Arial" w:hAnsi="Arial" w:cs="Arial"/>
          <w:sz w:val="24"/>
          <w:szCs w:val="24"/>
        </w:rPr>
      </w:pPr>
      <w:r w:rsidRPr="008C7C7D">
        <w:rPr>
          <w:rFonts w:ascii="Arial" w:hAnsi="Arial" w:cs="Arial"/>
          <w:sz w:val="24"/>
          <w:szCs w:val="24"/>
        </w:rPr>
        <w:t>Will there be a central reliability organization with reliability ana</w:t>
      </w:r>
      <w:r w:rsidR="007C56D3" w:rsidRPr="008C7C7D">
        <w:rPr>
          <w:rFonts w:ascii="Arial" w:hAnsi="Arial" w:cs="Arial"/>
          <w:sz w:val="24"/>
          <w:szCs w:val="24"/>
        </w:rPr>
        <w:t>lysts and reliability engineers o</w:t>
      </w:r>
      <w:r w:rsidR="00CD37C9" w:rsidRPr="008C7C7D">
        <w:rPr>
          <w:rFonts w:ascii="Arial" w:hAnsi="Arial" w:cs="Arial"/>
          <w:sz w:val="24"/>
          <w:szCs w:val="24"/>
        </w:rPr>
        <w:t>r will each facility have tho</w:t>
      </w:r>
      <w:r w:rsidRPr="008C7C7D">
        <w:rPr>
          <w:rFonts w:ascii="Arial" w:hAnsi="Arial" w:cs="Arial"/>
          <w:sz w:val="24"/>
          <w:szCs w:val="24"/>
        </w:rPr>
        <w:t>se people? Will there be a combination</w:t>
      </w:r>
      <w:r w:rsidR="00CD37C9" w:rsidRPr="008C7C7D">
        <w:rPr>
          <w:rFonts w:ascii="Arial" w:hAnsi="Arial" w:cs="Arial"/>
          <w:sz w:val="24"/>
          <w:szCs w:val="24"/>
        </w:rPr>
        <w:t>?</w:t>
      </w:r>
    </w:p>
    <w:p w:rsidR="00540C81" w:rsidRPr="008C7C7D" w:rsidRDefault="00540C81" w:rsidP="007C56D3">
      <w:pPr>
        <w:pStyle w:val="ListParagraph"/>
        <w:widowControl w:val="0"/>
        <w:numPr>
          <w:ilvl w:val="0"/>
          <w:numId w:val="7"/>
        </w:numPr>
        <w:autoSpaceDE w:val="0"/>
        <w:autoSpaceDN w:val="0"/>
        <w:adjustRightInd w:val="0"/>
        <w:rPr>
          <w:rFonts w:ascii="Arial" w:hAnsi="Arial" w:cs="Arial"/>
          <w:sz w:val="24"/>
          <w:szCs w:val="24"/>
        </w:rPr>
      </w:pPr>
      <w:r w:rsidRPr="008C7C7D">
        <w:rPr>
          <w:rFonts w:ascii="Arial" w:hAnsi="Arial" w:cs="Arial"/>
          <w:sz w:val="24"/>
          <w:szCs w:val="24"/>
        </w:rPr>
        <w:t xml:space="preserve">Will there be a set of corporate “playbooks” setting expectations and providing detailed guidance </w:t>
      </w:r>
      <w:r w:rsidR="007C56D3" w:rsidRPr="008C7C7D">
        <w:rPr>
          <w:rFonts w:ascii="Arial" w:hAnsi="Arial" w:cs="Arial"/>
          <w:sz w:val="24"/>
          <w:szCs w:val="24"/>
        </w:rPr>
        <w:t>o</w:t>
      </w:r>
      <w:r w:rsidRPr="008C7C7D">
        <w:rPr>
          <w:rFonts w:ascii="Arial" w:hAnsi="Arial" w:cs="Arial"/>
          <w:sz w:val="24"/>
          <w:szCs w:val="24"/>
        </w:rPr>
        <w:t>r will each facility be developing its own?</w:t>
      </w:r>
    </w:p>
    <w:p w:rsidR="00540C81" w:rsidRPr="008C7C7D" w:rsidRDefault="008C7C7D" w:rsidP="00540C81">
      <w:pPr>
        <w:widowControl w:val="0"/>
        <w:autoSpaceDE w:val="0"/>
        <w:autoSpaceDN w:val="0"/>
        <w:adjustRightInd w:val="0"/>
        <w:ind w:left="720" w:hanging="720"/>
        <w:rPr>
          <w:rFonts w:ascii="Arial" w:hAnsi="Arial" w:cs="Arial"/>
        </w:rPr>
      </w:pPr>
      <w:r w:rsidRPr="008C7C7D">
        <w:rPr>
          <w:noProof/>
        </w:rPr>
        <w:lastRenderedPageBreak/>
        <w:drawing>
          <wp:inline distT="0" distB="0" distL="0" distR="0" wp14:anchorId="151820D7" wp14:editId="2C4B46E0">
            <wp:extent cx="5943600" cy="3342005"/>
            <wp:effectExtent l="0" t="0" r="0" b="1079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rsidR="008C7C7D" w:rsidRDefault="008C7C7D" w:rsidP="00540C81">
      <w:pPr>
        <w:widowControl w:val="0"/>
        <w:autoSpaceDE w:val="0"/>
        <w:autoSpaceDN w:val="0"/>
        <w:adjustRightInd w:val="0"/>
        <w:rPr>
          <w:rFonts w:ascii="Arial" w:hAnsi="Arial" w:cs="Arial"/>
          <w:b/>
        </w:rPr>
      </w:pPr>
    </w:p>
    <w:p w:rsidR="005E3D08" w:rsidRDefault="005E3D08" w:rsidP="00540C81">
      <w:pPr>
        <w:widowControl w:val="0"/>
        <w:autoSpaceDE w:val="0"/>
        <w:autoSpaceDN w:val="0"/>
        <w:adjustRightInd w:val="0"/>
        <w:rPr>
          <w:rFonts w:ascii="Arial" w:hAnsi="Arial" w:cs="Arial"/>
          <w:b/>
        </w:rPr>
      </w:pPr>
    </w:p>
    <w:p w:rsidR="00CD37C9" w:rsidRDefault="00540C81" w:rsidP="00540C81">
      <w:pPr>
        <w:widowControl w:val="0"/>
        <w:autoSpaceDE w:val="0"/>
        <w:autoSpaceDN w:val="0"/>
        <w:adjustRightInd w:val="0"/>
        <w:rPr>
          <w:rFonts w:ascii="Arial" w:hAnsi="Arial" w:cs="Arial"/>
          <w:b/>
        </w:rPr>
      </w:pPr>
      <w:r w:rsidRPr="008C7C7D">
        <w:rPr>
          <w:rFonts w:ascii="Arial" w:hAnsi="Arial" w:cs="Arial"/>
          <w:b/>
        </w:rPr>
        <w:t>Building the Reliability Organization</w:t>
      </w:r>
    </w:p>
    <w:p w:rsidR="00E30FAA" w:rsidRPr="008C7C7D" w:rsidRDefault="00E30FAA"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rPr>
      </w:pPr>
      <w:r w:rsidRPr="008C7C7D">
        <w:rPr>
          <w:rFonts w:ascii="Arial" w:hAnsi="Arial" w:cs="Arial"/>
        </w:rPr>
        <w:t xml:space="preserve">Create clear alignment, roles and responsibilities for support of the work processes </w:t>
      </w:r>
      <w:r w:rsidR="00991F3A">
        <w:rPr>
          <w:rFonts w:ascii="Arial" w:hAnsi="Arial" w:cs="Arial"/>
        </w:rPr>
        <w:t xml:space="preserve">at </w:t>
      </w:r>
      <w:r w:rsidRPr="008C7C7D">
        <w:rPr>
          <w:rFonts w:ascii="Arial" w:hAnsi="Arial" w:cs="Arial"/>
        </w:rPr>
        <w:t xml:space="preserve">the corporate and site </w:t>
      </w:r>
      <w:r w:rsidR="00991F3A">
        <w:rPr>
          <w:rFonts w:ascii="Arial" w:hAnsi="Arial" w:cs="Arial"/>
        </w:rPr>
        <w:t>levels</w:t>
      </w:r>
      <w:r w:rsidRPr="008C7C7D">
        <w:rPr>
          <w:rFonts w:ascii="Arial" w:hAnsi="Arial" w:cs="Arial"/>
        </w:rPr>
        <w:t>. </w:t>
      </w:r>
      <w:r w:rsidR="007C56D3" w:rsidRPr="008C7C7D">
        <w:rPr>
          <w:rFonts w:ascii="Arial" w:hAnsi="Arial" w:cs="Arial"/>
        </w:rPr>
        <w:t xml:space="preserve">The key people should be versed in the </w:t>
      </w:r>
      <w:r w:rsidR="00E30FAA" w:rsidRPr="008C7C7D">
        <w:rPr>
          <w:rFonts w:ascii="Arial" w:hAnsi="Arial" w:cs="Arial"/>
        </w:rPr>
        <w:t xml:space="preserve">reliability </w:t>
      </w:r>
      <w:r w:rsidR="007C56D3" w:rsidRPr="008C7C7D">
        <w:rPr>
          <w:rFonts w:ascii="Arial" w:hAnsi="Arial" w:cs="Arial"/>
        </w:rPr>
        <w:t>process</w:t>
      </w:r>
      <w:r w:rsidR="00B8653E">
        <w:rPr>
          <w:rFonts w:ascii="Arial" w:hAnsi="Arial" w:cs="Arial"/>
        </w:rPr>
        <w:t xml:space="preserve"> </w:t>
      </w:r>
      <w:r w:rsidR="0018592B" w:rsidRPr="008C7C7D">
        <w:rPr>
          <w:rFonts w:ascii="Arial" w:hAnsi="Arial" w:cs="Arial"/>
        </w:rPr>
        <w:t xml:space="preserve">and </w:t>
      </w:r>
      <w:r w:rsidR="00991F3A">
        <w:rPr>
          <w:rFonts w:ascii="Arial" w:hAnsi="Arial" w:cs="Arial"/>
        </w:rPr>
        <w:t xml:space="preserve">be SMRP </w:t>
      </w:r>
      <w:r w:rsidR="0018592B" w:rsidRPr="008C7C7D">
        <w:rPr>
          <w:rFonts w:ascii="Arial" w:hAnsi="Arial" w:cs="Arial"/>
        </w:rPr>
        <w:t>certified or</w:t>
      </w:r>
      <w:r w:rsidR="007C56D3" w:rsidRPr="008C7C7D">
        <w:rPr>
          <w:rFonts w:ascii="Arial" w:hAnsi="Arial" w:cs="Arial"/>
        </w:rPr>
        <w:t xml:space="preserve"> pursuing certification.</w:t>
      </w:r>
    </w:p>
    <w:p w:rsidR="00CD37C9" w:rsidRPr="008C7C7D" w:rsidRDefault="00CD37C9"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rPr>
      </w:pPr>
      <w:r w:rsidRPr="008C7C7D">
        <w:rPr>
          <w:rFonts w:ascii="Arial" w:hAnsi="Arial" w:cs="Arial"/>
        </w:rPr>
        <w:t>Corporate Level</w:t>
      </w:r>
    </w:p>
    <w:p w:rsidR="00764E1C" w:rsidRPr="008C7C7D" w:rsidRDefault="00CD37C9" w:rsidP="00764E1C">
      <w:pPr>
        <w:pStyle w:val="ListParagraph"/>
        <w:widowControl w:val="0"/>
        <w:numPr>
          <w:ilvl w:val="0"/>
          <w:numId w:val="6"/>
        </w:numPr>
        <w:autoSpaceDE w:val="0"/>
        <w:autoSpaceDN w:val="0"/>
        <w:adjustRightInd w:val="0"/>
        <w:rPr>
          <w:rFonts w:ascii="Arial" w:hAnsi="Arial" w:cs="Arial"/>
          <w:sz w:val="24"/>
          <w:szCs w:val="24"/>
        </w:rPr>
      </w:pPr>
      <w:r w:rsidRPr="008C7C7D">
        <w:rPr>
          <w:rFonts w:ascii="Arial" w:hAnsi="Arial" w:cs="Arial"/>
          <w:sz w:val="24"/>
          <w:szCs w:val="24"/>
        </w:rPr>
        <w:t>The o</w:t>
      </w:r>
      <w:r w:rsidR="00540C81" w:rsidRPr="008C7C7D">
        <w:rPr>
          <w:rFonts w:ascii="Arial" w:hAnsi="Arial" w:cs="Arial"/>
          <w:sz w:val="24"/>
          <w:szCs w:val="24"/>
        </w:rPr>
        <w:t xml:space="preserve">verall </w:t>
      </w:r>
      <w:r w:rsidR="00E30FAA">
        <w:rPr>
          <w:rFonts w:ascii="Arial" w:hAnsi="Arial" w:cs="Arial"/>
          <w:sz w:val="24"/>
          <w:szCs w:val="24"/>
        </w:rPr>
        <w:t xml:space="preserve">program </w:t>
      </w:r>
      <w:r w:rsidR="00540C81" w:rsidRPr="008C7C7D">
        <w:rPr>
          <w:rFonts w:ascii="Arial" w:hAnsi="Arial" w:cs="Arial"/>
          <w:sz w:val="24"/>
          <w:szCs w:val="24"/>
        </w:rPr>
        <w:t>is best owned and managed at corporate level to assure consistency</w:t>
      </w:r>
    </w:p>
    <w:p w:rsidR="00764E1C" w:rsidRPr="008C7C7D" w:rsidRDefault="000123DB" w:rsidP="00764E1C">
      <w:pPr>
        <w:pStyle w:val="ListParagraph"/>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E</w:t>
      </w:r>
      <w:r w:rsidRPr="008C7C7D">
        <w:rPr>
          <w:rFonts w:ascii="Arial" w:hAnsi="Arial" w:cs="Arial"/>
          <w:sz w:val="24"/>
          <w:szCs w:val="24"/>
        </w:rPr>
        <w:t>xpert</w:t>
      </w:r>
      <w:r>
        <w:rPr>
          <w:rFonts w:ascii="Arial" w:hAnsi="Arial" w:cs="Arial"/>
          <w:sz w:val="24"/>
          <w:szCs w:val="24"/>
        </w:rPr>
        <w:t>s</w:t>
      </w:r>
      <w:r w:rsidRPr="008C7C7D">
        <w:rPr>
          <w:rFonts w:ascii="Arial" w:hAnsi="Arial" w:cs="Arial"/>
          <w:sz w:val="24"/>
          <w:szCs w:val="24"/>
        </w:rPr>
        <w:t xml:space="preserve"> </w:t>
      </w:r>
      <w:r>
        <w:rPr>
          <w:rFonts w:ascii="Arial" w:hAnsi="Arial" w:cs="Arial"/>
          <w:sz w:val="24"/>
          <w:szCs w:val="24"/>
        </w:rPr>
        <w:t>people</w:t>
      </w:r>
      <w:r w:rsidR="00540C81" w:rsidRPr="008C7C7D">
        <w:rPr>
          <w:rFonts w:ascii="Arial" w:hAnsi="Arial" w:cs="Arial"/>
          <w:sz w:val="24"/>
          <w:szCs w:val="24"/>
        </w:rPr>
        <w:t xml:space="preserve"> w</w:t>
      </w:r>
      <w:r w:rsidR="00CD37C9" w:rsidRPr="008C7C7D">
        <w:rPr>
          <w:rFonts w:ascii="Arial" w:hAnsi="Arial" w:cs="Arial"/>
          <w:sz w:val="24"/>
          <w:szCs w:val="24"/>
        </w:rPr>
        <w:t xml:space="preserve">ith </w:t>
      </w:r>
      <w:r w:rsidR="00540C81" w:rsidRPr="008C7C7D">
        <w:rPr>
          <w:rFonts w:ascii="Arial" w:hAnsi="Arial" w:cs="Arial"/>
          <w:sz w:val="24"/>
          <w:szCs w:val="24"/>
        </w:rPr>
        <w:t>RCM, Weibull Analysis, RAM Modeling,</w:t>
      </w:r>
      <w:r w:rsidR="00CD37C9" w:rsidRPr="008C7C7D">
        <w:rPr>
          <w:rFonts w:ascii="Arial" w:hAnsi="Arial" w:cs="Arial"/>
          <w:sz w:val="24"/>
          <w:szCs w:val="24"/>
        </w:rPr>
        <w:t xml:space="preserve"> and similar special</w:t>
      </w:r>
      <w:r w:rsidR="00540C81" w:rsidRPr="008C7C7D">
        <w:rPr>
          <w:rFonts w:ascii="Arial" w:hAnsi="Arial" w:cs="Arial"/>
          <w:sz w:val="24"/>
          <w:szCs w:val="24"/>
        </w:rPr>
        <w:t xml:space="preserve"> skills that are in lesser demand at the sites are best managed in a centralized organization </w:t>
      </w:r>
    </w:p>
    <w:p w:rsidR="00764E1C" w:rsidRPr="008C7C7D" w:rsidRDefault="000123DB" w:rsidP="00764E1C">
      <w:pPr>
        <w:pStyle w:val="ListParagraph"/>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F</w:t>
      </w:r>
      <w:r w:rsidR="00540C81" w:rsidRPr="008C7C7D">
        <w:rPr>
          <w:rFonts w:ascii="Arial" w:hAnsi="Arial" w:cs="Arial"/>
          <w:sz w:val="24"/>
          <w:szCs w:val="24"/>
        </w:rPr>
        <w:t xml:space="preserve">unctions </w:t>
      </w:r>
      <w:r>
        <w:rPr>
          <w:rFonts w:ascii="Arial" w:hAnsi="Arial" w:cs="Arial"/>
          <w:sz w:val="24"/>
          <w:szCs w:val="24"/>
        </w:rPr>
        <w:t>like</w:t>
      </w:r>
      <w:r w:rsidR="00540C81" w:rsidRPr="008C7C7D">
        <w:rPr>
          <w:rFonts w:ascii="Arial" w:hAnsi="Arial" w:cs="Arial"/>
          <w:sz w:val="24"/>
          <w:szCs w:val="24"/>
        </w:rPr>
        <w:t xml:space="preserve"> </w:t>
      </w:r>
      <w:r w:rsidR="00CD37C9" w:rsidRPr="008C7C7D">
        <w:rPr>
          <w:rFonts w:ascii="Arial" w:hAnsi="Arial" w:cs="Arial"/>
          <w:sz w:val="24"/>
          <w:szCs w:val="24"/>
        </w:rPr>
        <w:t xml:space="preserve">maintenance strategy templates, </w:t>
      </w:r>
      <w:r w:rsidR="00540C81" w:rsidRPr="008C7C7D">
        <w:rPr>
          <w:rFonts w:ascii="Arial" w:hAnsi="Arial" w:cs="Arial"/>
          <w:sz w:val="24"/>
          <w:szCs w:val="24"/>
        </w:rPr>
        <w:t xml:space="preserve">health </w:t>
      </w:r>
      <w:r w:rsidR="00CD37C9" w:rsidRPr="008C7C7D">
        <w:rPr>
          <w:rFonts w:ascii="Arial" w:hAnsi="Arial" w:cs="Arial"/>
          <w:sz w:val="24"/>
          <w:szCs w:val="24"/>
        </w:rPr>
        <w:t>monitoring</w:t>
      </w:r>
      <w:r w:rsidR="00540C81" w:rsidRPr="008C7C7D">
        <w:rPr>
          <w:rFonts w:ascii="Arial" w:hAnsi="Arial" w:cs="Arial"/>
          <w:sz w:val="24"/>
          <w:szCs w:val="24"/>
        </w:rPr>
        <w:t xml:space="preserve"> policies and KPI</w:t>
      </w:r>
      <w:r w:rsidR="00CD37C9" w:rsidRPr="008C7C7D">
        <w:rPr>
          <w:rFonts w:ascii="Arial" w:hAnsi="Arial" w:cs="Arial"/>
          <w:sz w:val="24"/>
          <w:szCs w:val="24"/>
        </w:rPr>
        <w:t xml:space="preserve"> driven </w:t>
      </w:r>
      <w:r w:rsidR="00540C81" w:rsidRPr="008C7C7D">
        <w:rPr>
          <w:rFonts w:ascii="Arial" w:hAnsi="Arial" w:cs="Arial"/>
          <w:sz w:val="24"/>
          <w:szCs w:val="24"/>
        </w:rPr>
        <w:t>scorecards could be managed at the corporate level</w:t>
      </w:r>
    </w:p>
    <w:p w:rsidR="00540C81" w:rsidRPr="008C7C7D" w:rsidRDefault="00540C81" w:rsidP="00764E1C">
      <w:pPr>
        <w:pStyle w:val="ListParagraph"/>
        <w:widowControl w:val="0"/>
        <w:numPr>
          <w:ilvl w:val="1"/>
          <w:numId w:val="6"/>
        </w:numPr>
        <w:autoSpaceDE w:val="0"/>
        <w:autoSpaceDN w:val="0"/>
        <w:adjustRightInd w:val="0"/>
        <w:rPr>
          <w:rFonts w:ascii="Arial" w:hAnsi="Arial" w:cs="Arial"/>
          <w:sz w:val="24"/>
          <w:szCs w:val="24"/>
        </w:rPr>
      </w:pPr>
      <w:r w:rsidRPr="008C7C7D">
        <w:rPr>
          <w:rFonts w:ascii="Arial" w:hAnsi="Arial" w:cs="Arial"/>
          <w:sz w:val="24"/>
          <w:szCs w:val="24"/>
        </w:rPr>
        <w:t xml:space="preserve">Typically 2-5 depending on fleet size </w:t>
      </w:r>
    </w:p>
    <w:p w:rsidR="00540C81" w:rsidRPr="008C7C7D" w:rsidRDefault="00540C81" w:rsidP="00540C81">
      <w:pPr>
        <w:widowControl w:val="0"/>
        <w:autoSpaceDE w:val="0"/>
        <w:autoSpaceDN w:val="0"/>
        <w:adjustRightInd w:val="0"/>
        <w:rPr>
          <w:rFonts w:ascii="Arial" w:hAnsi="Arial" w:cs="Arial"/>
        </w:rPr>
      </w:pPr>
      <w:r w:rsidRPr="008C7C7D">
        <w:rPr>
          <w:rFonts w:ascii="Arial" w:hAnsi="Arial" w:cs="Arial"/>
        </w:rPr>
        <w:t>Site Level</w:t>
      </w:r>
    </w:p>
    <w:p w:rsidR="007C56D3" w:rsidRPr="008C7C7D" w:rsidRDefault="00CD37C9" w:rsidP="007C56D3">
      <w:pPr>
        <w:pStyle w:val="ListParagraph"/>
        <w:widowControl w:val="0"/>
        <w:numPr>
          <w:ilvl w:val="0"/>
          <w:numId w:val="9"/>
        </w:numPr>
        <w:autoSpaceDE w:val="0"/>
        <w:autoSpaceDN w:val="0"/>
        <w:adjustRightInd w:val="0"/>
        <w:rPr>
          <w:rFonts w:ascii="Arial" w:hAnsi="Arial" w:cs="Arial"/>
          <w:sz w:val="24"/>
          <w:szCs w:val="24"/>
        </w:rPr>
      </w:pPr>
      <w:r w:rsidRPr="008C7C7D">
        <w:rPr>
          <w:rFonts w:ascii="Arial" w:hAnsi="Arial" w:cs="Arial"/>
          <w:sz w:val="24"/>
          <w:szCs w:val="24"/>
        </w:rPr>
        <w:t>Local maintenance strategy</w:t>
      </w:r>
      <w:r w:rsidR="00540C81" w:rsidRPr="008C7C7D">
        <w:rPr>
          <w:rFonts w:ascii="Arial" w:hAnsi="Arial" w:cs="Arial"/>
          <w:sz w:val="24"/>
          <w:szCs w:val="24"/>
        </w:rPr>
        <w:t xml:space="preserve"> is best owned and managed by site subject matter experts who adjust corporate templates based on local operating experience.  </w:t>
      </w:r>
    </w:p>
    <w:p w:rsidR="007C56D3" w:rsidRPr="008C7C7D" w:rsidRDefault="00540C81" w:rsidP="007C56D3">
      <w:pPr>
        <w:pStyle w:val="ListParagraph"/>
        <w:widowControl w:val="0"/>
        <w:numPr>
          <w:ilvl w:val="0"/>
          <w:numId w:val="9"/>
        </w:numPr>
        <w:autoSpaceDE w:val="0"/>
        <w:autoSpaceDN w:val="0"/>
        <w:adjustRightInd w:val="0"/>
        <w:rPr>
          <w:rFonts w:ascii="Arial" w:hAnsi="Arial" w:cs="Arial"/>
          <w:sz w:val="24"/>
          <w:szCs w:val="24"/>
        </w:rPr>
      </w:pPr>
      <w:r w:rsidRPr="008C7C7D">
        <w:rPr>
          <w:rFonts w:ascii="Arial" w:hAnsi="Arial" w:cs="Arial"/>
          <w:sz w:val="24"/>
          <w:szCs w:val="24"/>
        </w:rPr>
        <w:t>Maintenance Engineers that are in high demand should be located at the sites</w:t>
      </w:r>
    </w:p>
    <w:p w:rsidR="00540C81" w:rsidRPr="008C7C7D" w:rsidRDefault="00540C81" w:rsidP="007C56D3">
      <w:pPr>
        <w:pStyle w:val="ListParagraph"/>
        <w:widowControl w:val="0"/>
        <w:numPr>
          <w:ilvl w:val="0"/>
          <w:numId w:val="9"/>
        </w:numPr>
        <w:autoSpaceDE w:val="0"/>
        <w:autoSpaceDN w:val="0"/>
        <w:adjustRightInd w:val="0"/>
        <w:rPr>
          <w:rFonts w:ascii="Arial" w:hAnsi="Arial" w:cs="Arial"/>
          <w:sz w:val="24"/>
          <w:szCs w:val="24"/>
        </w:rPr>
      </w:pPr>
      <w:r w:rsidRPr="008C7C7D">
        <w:rPr>
          <w:rFonts w:ascii="Arial" w:hAnsi="Arial" w:cs="Arial"/>
          <w:sz w:val="24"/>
          <w:szCs w:val="24"/>
        </w:rPr>
        <w:t>Typically 1-2, depending on site size</w:t>
      </w:r>
    </w:p>
    <w:p w:rsidR="00764E1C" w:rsidRPr="008C7C7D" w:rsidRDefault="00764E1C"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rPr>
      </w:pPr>
      <w:r w:rsidRPr="008C7C7D">
        <w:rPr>
          <w:rFonts w:ascii="Arial" w:hAnsi="Arial" w:cs="Arial"/>
        </w:rPr>
        <w:t xml:space="preserve">The corporate and site organizations </w:t>
      </w:r>
      <w:r w:rsidRPr="008C7C7D">
        <w:rPr>
          <w:rFonts w:ascii="Arial" w:hAnsi="Arial" w:cs="Arial"/>
          <w:u w:val="single"/>
        </w:rPr>
        <w:t>must</w:t>
      </w:r>
      <w:r w:rsidRPr="008C7C7D">
        <w:rPr>
          <w:rFonts w:ascii="Arial" w:hAnsi="Arial" w:cs="Arial"/>
        </w:rPr>
        <w:t xml:space="preserve"> support each other. </w:t>
      </w:r>
      <w:r w:rsidR="00E30FAA" w:rsidRPr="008C7C7D">
        <w:rPr>
          <w:rFonts w:ascii="Arial" w:hAnsi="Arial" w:cs="Arial"/>
        </w:rPr>
        <w:t>Reliability</w:t>
      </w:r>
      <w:r w:rsidRPr="008C7C7D">
        <w:rPr>
          <w:rFonts w:ascii="Arial" w:hAnsi="Arial" w:cs="Arial"/>
        </w:rPr>
        <w:t xml:space="preserve"> goals are rarely achieved in a corporate or site leadership vacuum. </w:t>
      </w:r>
    </w:p>
    <w:p w:rsidR="00540C81" w:rsidRPr="008C7C7D" w:rsidRDefault="00540C81"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b/>
        </w:rPr>
      </w:pPr>
      <w:r w:rsidRPr="008C7C7D">
        <w:rPr>
          <w:rFonts w:ascii="Arial" w:hAnsi="Arial" w:cs="Arial"/>
          <w:b/>
        </w:rPr>
        <w:t xml:space="preserve">Number 2 – Establish Asset Criticality Assessment </w:t>
      </w:r>
      <w:r w:rsidR="008C7C7D">
        <w:rPr>
          <w:rFonts w:ascii="Arial" w:hAnsi="Arial" w:cs="Arial"/>
          <w:b/>
        </w:rPr>
        <w:t>G</w:t>
      </w:r>
      <w:r w:rsidRPr="008C7C7D">
        <w:rPr>
          <w:rFonts w:ascii="Arial" w:hAnsi="Arial" w:cs="Arial"/>
          <w:b/>
        </w:rPr>
        <w:t>uidance (</w:t>
      </w:r>
      <w:r w:rsidR="00AA4E2A">
        <w:rPr>
          <w:rFonts w:ascii="Arial" w:hAnsi="Arial" w:cs="Arial"/>
          <w:b/>
        </w:rPr>
        <w:t>R</w:t>
      </w:r>
      <w:r w:rsidR="00AA4E2A" w:rsidRPr="008C7C7D">
        <w:rPr>
          <w:rFonts w:ascii="Arial" w:hAnsi="Arial" w:cs="Arial"/>
          <w:b/>
        </w:rPr>
        <w:t xml:space="preserve">isk </w:t>
      </w:r>
      <w:r w:rsidR="00AA4E2A">
        <w:rPr>
          <w:rFonts w:ascii="Arial" w:hAnsi="Arial" w:cs="Arial"/>
          <w:b/>
        </w:rPr>
        <w:t>M</w:t>
      </w:r>
      <w:r w:rsidR="00AA4E2A" w:rsidRPr="008C7C7D">
        <w:rPr>
          <w:rFonts w:ascii="Arial" w:hAnsi="Arial" w:cs="Arial"/>
          <w:b/>
        </w:rPr>
        <w:t>atrix</w:t>
      </w:r>
      <w:r w:rsidRPr="008C7C7D">
        <w:rPr>
          <w:rFonts w:ascii="Arial" w:hAnsi="Arial" w:cs="Arial"/>
          <w:b/>
        </w:rPr>
        <w:t>)</w:t>
      </w:r>
      <w:r w:rsidRPr="008C7C7D">
        <w:rPr>
          <w:rFonts w:ascii="Arial" w:hAnsi="Arial" w:cs="Arial"/>
          <w:b/>
        </w:rPr>
        <w:tab/>
      </w:r>
    </w:p>
    <w:p w:rsidR="00E30FAA" w:rsidRDefault="00E30FAA" w:rsidP="00E30FAA">
      <w:pPr>
        <w:widowControl w:val="0"/>
        <w:autoSpaceDE w:val="0"/>
        <w:autoSpaceDN w:val="0"/>
        <w:adjustRightInd w:val="0"/>
        <w:rPr>
          <w:rFonts w:ascii="Arial" w:hAnsi="Arial" w:cs="Arial"/>
        </w:rPr>
      </w:pPr>
    </w:p>
    <w:p w:rsidR="00540C81" w:rsidRPr="00E30FAA" w:rsidRDefault="00E30FAA" w:rsidP="00E30FAA">
      <w:pPr>
        <w:widowControl w:val="0"/>
        <w:autoSpaceDE w:val="0"/>
        <w:autoSpaceDN w:val="0"/>
        <w:adjustRightInd w:val="0"/>
        <w:rPr>
          <w:rFonts w:ascii="Arial" w:hAnsi="Arial" w:cs="Arial"/>
        </w:rPr>
      </w:pPr>
      <w:r>
        <w:rPr>
          <w:rFonts w:ascii="Arial" w:hAnsi="Arial" w:cs="Arial"/>
        </w:rPr>
        <w:t xml:space="preserve">When </w:t>
      </w:r>
      <w:r w:rsidR="00540C81" w:rsidRPr="00E30FAA">
        <w:rPr>
          <w:rFonts w:ascii="Arial" w:hAnsi="Arial" w:cs="Arial"/>
        </w:rPr>
        <w:t xml:space="preserve">Maintenance, Operations, &amp; Engineering all work with </w:t>
      </w:r>
      <w:r w:rsidR="000123DB">
        <w:rPr>
          <w:rFonts w:ascii="Arial" w:hAnsi="Arial" w:cs="Arial"/>
        </w:rPr>
        <w:t xml:space="preserve">the </w:t>
      </w:r>
      <w:r w:rsidR="00540C81" w:rsidRPr="00E30FAA">
        <w:rPr>
          <w:rFonts w:ascii="Arial" w:hAnsi="Arial" w:cs="Arial"/>
        </w:rPr>
        <w:t>same definition of risk</w:t>
      </w:r>
      <w:r>
        <w:rPr>
          <w:rFonts w:ascii="Arial" w:hAnsi="Arial" w:cs="Arial"/>
        </w:rPr>
        <w:t xml:space="preserve"> the organizational priorities begin to align. </w:t>
      </w:r>
      <w:r w:rsidR="00540C81" w:rsidRPr="008C7C7D">
        <w:rPr>
          <w:rFonts w:ascii="Arial" w:hAnsi="Arial" w:cs="Arial"/>
        </w:rPr>
        <w:t xml:space="preserve">Line of sight visibility into risk enables </w:t>
      </w:r>
      <w:r>
        <w:rPr>
          <w:rFonts w:ascii="Arial" w:hAnsi="Arial" w:cs="Arial"/>
        </w:rPr>
        <w:t xml:space="preserve">better </w:t>
      </w:r>
      <w:r w:rsidRPr="008C7C7D">
        <w:rPr>
          <w:rFonts w:ascii="Arial" w:hAnsi="Arial" w:cs="Arial"/>
        </w:rPr>
        <w:t>decision making</w:t>
      </w:r>
      <w:r>
        <w:rPr>
          <w:rFonts w:ascii="Arial" w:hAnsi="Arial" w:cs="Arial"/>
        </w:rPr>
        <w:t xml:space="preserve"> around</w:t>
      </w:r>
      <w:r w:rsidRPr="008C7C7D">
        <w:rPr>
          <w:rFonts w:ascii="Arial" w:hAnsi="Arial" w:cs="Arial"/>
        </w:rPr>
        <w:t xml:space="preserve"> </w:t>
      </w:r>
      <w:r w:rsidR="00540C81" w:rsidRPr="008C7C7D">
        <w:rPr>
          <w:rFonts w:ascii="Arial" w:hAnsi="Arial" w:cs="Arial"/>
        </w:rPr>
        <w:t>prioritization and resource allocation</w:t>
      </w:r>
      <w:r>
        <w:rPr>
          <w:rFonts w:ascii="Arial" w:hAnsi="Arial" w:cs="Arial"/>
        </w:rPr>
        <w:t xml:space="preserve">. </w:t>
      </w:r>
    </w:p>
    <w:p w:rsidR="00540C81" w:rsidRPr="008C7C7D" w:rsidRDefault="00540C81" w:rsidP="00540C81">
      <w:pPr>
        <w:widowControl w:val="0"/>
        <w:autoSpaceDE w:val="0"/>
        <w:autoSpaceDN w:val="0"/>
        <w:adjustRightInd w:val="0"/>
        <w:rPr>
          <w:rFonts w:ascii="Arial" w:hAnsi="Arial" w:cs="Arial"/>
        </w:rPr>
      </w:pPr>
    </w:p>
    <w:p w:rsidR="00540C81" w:rsidRPr="008C7C7D" w:rsidRDefault="003C6B62" w:rsidP="00540C81">
      <w:pPr>
        <w:widowControl w:val="0"/>
        <w:autoSpaceDE w:val="0"/>
        <w:autoSpaceDN w:val="0"/>
        <w:adjustRightInd w:val="0"/>
        <w:rPr>
          <w:rFonts w:ascii="Arial" w:hAnsi="Arial" w:cs="Arial"/>
          <w:b/>
        </w:rPr>
      </w:pPr>
      <w:r>
        <w:rPr>
          <w:rFonts w:ascii="Arial" w:hAnsi="Arial" w:cs="Arial"/>
          <w:b/>
        </w:rPr>
        <w:t>Example Actions</w:t>
      </w:r>
      <w:r w:rsidR="00540C81" w:rsidRPr="008C7C7D">
        <w:rPr>
          <w:rFonts w:ascii="Arial" w:hAnsi="Arial" w:cs="Arial"/>
          <w:b/>
        </w:rPr>
        <w:t xml:space="preserve"> After </w:t>
      </w:r>
      <w:r w:rsidR="008C7214" w:rsidRPr="008C7C7D">
        <w:rPr>
          <w:rFonts w:ascii="Arial" w:hAnsi="Arial" w:cs="Arial"/>
          <w:b/>
        </w:rPr>
        <w:t xml:space="preserve">Asset </w:t>
      </w:r>
      <w:r w:rsidR="00540C81" w:rsidRPr="008C7C7D">
        <w:rPr>
          <w:rFonts w:ascii="Arial" w:hAnsi="Arial" w:cs="Arial"/>
          <w:b/>
        </w:rPr>
        <w:t>Criticality Has Been Determined</w:t>
      </w:r>
    </w:p>
    <w:p w:rsidR="00143825" w:rsidRPr="00143825" w:rsidRDefault="00143825" w:rsidP="00143825">
      <w:pPr>
        <w:widowControl w:val="0"/>
        <w:autoSpaceDE w:val="0"/>
        <w:autoSpaceDN w:val="0"/>
        <w:adjustRightInd w:val="0"/>
        <w:rPr>
          <w:rFonts w:ascii="Arial" w:hAnsi="Arial" w:cs="Arial"/>
        </w:rPr>
      </w:pPr>
      <w:r>
        <w:rPr>
          <w:rFonts w:ascii="Arial" w:hAnsi="Arial" w:cs="Arial"/>
        </w:rPr>
        <w:t>Queries</w:t>
      </w:r>
      <w:r w:rsidR="000123DB">
        <w:rPr>
          <w:rFonts w:ascii="Arial" w:hAnsi="Arial" w:cs="Arial"/>
        </w:rPr>
        <w:t xml:space="preserve"> and </w:t>
      </w:r>
      <w:r>
        <w:rPr>
          <w:rFonts w:ascii="Arial" w:hAnsi="Arial" w:cs="Arial"/>
        </w:rPr>
        <w:t>graphs</w:t>
      </w:r>
      <w:r w:rsidR="00B8653E">
        <w:rPr>
          <w:rFonts w:ascii="Arial" w:hAnsi="Arial" w:cs="Arial"/>
        </w:rPr>
        <w:t xml:space="preserve"> </w:t>
      </w:r>
      <w:r>
        <w:rPr>
          <w:rFonts w:ascii="Arial" w:hAnsi="Arial" w:cs="Arial"/>
        </w:rPr>
        <w:t>can be constructed to:</w:t>
      </w:r>
    </w:p>
    <w:p w:rsidR="00540C81" w:rsidRPr="008C7C7D" w:rsidRDefault="00540C81" w:rsidP="008C7214">
      <w:pPr>
        <w:pStyle w:val="ListParagraph"/>
        <w:widowControl w:val="0"/>
        <w:numPr>
          <w:ilvl w:val="0"/>
          <w:numId w:val="27"/>
        </w:numPr>
        <w:autoSpaceDE w:val="0"/>
        <w:autoSpaceDN w:val="0"/>
        <w:adjustRightInd w:val="0"/>
        <w:rPr>
          <w:rFonts w:ascii="Arial" w:hAnsi="Arial" w:cs="Arial"/>
          <w:sz w:val="24"/>
          <w:szCs w:val="24"/>
        </w:rPr>
      </w:pPr>
      <w:r w:rsidRPr="008C7C7D">
        <w:rPr>
          <w:rFonts w:ascii="Arial" w:hAnsi="Arial" w:cs="Arial"/>
          <w:sz w:val="24"/>
          <w:szCs w:val="24"/>
        </w:rPr>
        <w:t xml:space="preserve">Search backlogs and adjust </w:t>
      </w:r>
      <w:r w:rsidR="008C7214" w:rsidRPr="008C7C7D">
        <w:rPr>
          <w:rFonts w:ascii="Arial" w:hAnsi="Arial" w:cs="Arial"/>
          <w:sz w:val="24"/>
          <w:szCs w:val="24"/>
        </w:rPr>
        <w:t xml:space="preserve">work order </w:t>
      </w:r>
      <w:r w:rsidRPr="008C7C7D">
        <w:rPr>
          <w:rFonts w:ascii="Arial" w:hAnsi="Arial" w:cs="Arial"/>
          <w:sz w:val="24"/>
          <w:szCs w:val="24"/>
        </w:rPr>
        <w:t xml:space="preserve">priorities </w:t>
      </w:r>
    </w:p>
    <w:p w:rsidR="00540C81" w:rsidRPr="008C7C7D" w:rsidRDefault="00256061" w:rsidP="008C7214">
      <w:pPr>
        <w:pStyle w:val="ListParagraph"/>
        <w:widowControl w:val="0"/>
        <w:numPr>
          <w:ilvl w:val="0"/>
          <w:numId w:val="27"/>
        </w:numPr>
        <w:autoSpaceDE w:val="0"/>
        <w:autoSpaceDN w:val="0"/>
        <w:adjustRightInd w:val="0"/>
        <w:rPr>
          <w:rFonts w:ascii="Arial" w:hAnsi="Arial" w:cs="Arial"/>
          <w:sz w:val="24"/>
          <w:szCs w:val="24"/>
        </w:rPr>
      </w:pPr>
      <w:r>
        <w:rPr>
          <w:rFonts w:ascii="Arial" w:hAnsi="Arial" w:cs="Arial"/>
          <w:sz w:val="24"/>
          <w:szCs w:val="24"/>
        </w:rPr>
        <w:t>C</w:t>
      </w:r>
      <w:r w:rsidR="00540C81" w:rsidRPr="008C7C7D">
        <w:rPr>
          <w:rFonts w:ascii="Arial" w:hAnsi="Arial" w:cs="Arial"/>
          <w:sz w:val="24"/>
          <w:szCs w:val="24"/>
        </w:rPr>
        <w:t>ancel PMs</w:t>
      </w:r>
      <w:r w:rsidR="00143825">
        <w:rPr>
          <w:rFonts w:ascii="Arial" w:hAnsi="Arial" w:cs="Arial"/>
          <w:sz w:val="24"/>
          <w:szCs w:val="24"/>
        </w:rPr>
        <w:t xml:space="preserve"> on run-to-failure</w:t>
      </w:r>
      <w:r w:rsidR="00540C81" w:rsidRPr="008C7C7D">
        <w:rPr>
          <w:rFonts w:ascii="Arial" w:hAnsi="Arial" w:cs="Arial"/>
          <w:sz w:val="24"/>
          <w:szCs w:val="24"/>
        </w:rPr>
        <w:t xml:space="preserve"> components</w:t>
      </w:r>
    </w:p>
    <w:p w:rsidR="00540C81" w:rsidRPr="008C7C7D" w:rsidRDefault="00540C81" w:rsidP="008C7214">
      <w:pPr>
        <w:pStyle w:val="ListParagraph"/>
        <w:widowControl w:val="0"/>
        <w:numPr>
          <w:ilvl w:val="0"/>
          <w:numId w:val="27"/>
        </w:numPr>
        <w:autoSpaceDE w:val="0"/>
        <w:autoSpaceDN w:val="0"/>
        <w:adjustRightInd w:val="0"/>
        <w:rPr>
          <w:rFonts w:ascii="Arial" w:hAnsi="Arial" w:cs="Arial"/>
          <w:sz w:val="24"/>
          <w:szCs w:val="24"/>
        </w:rPr>
      </w:pPr>
      <w:r w:rsidRPr="008C7C7D">
        <w:rPr>
          <w:rFonts w:ascii="Arial" w:hAnsi="Arial" w:cs="Arial"/>
          <w:sz w:val="24"/>
          <w:szCs w:val="24"/>
        </w:rPr>
        <w:t xml:space="preserve">Ensure Asset Strategy and Health Monitoring includes critical components </w:t>
      </w:r>
    </w:p>
    <w:p w:rsidR="00540C81" w:rsidRPr="008C7C7D" w:rsidRDefault="00540C81" w:rsidP="008C7214">
      <w:pPr>
        <w:pStyle w:val="ListParagraph"/>
        <w:widowControl w:val="0"/>
        <w:numPr>
          <w:ilvl w:val="0"/>
          <w:numId w:val="27"/>
        </w:numPr>
        <w:autoSpaceDE w:val="0"/>
        <w:autoSpaceDN w:val="0"/>
        <w:adjustRightInd w:val="0"/>
        <w:rPr>
          <w:rFonts w:ascii="Arial" w:hAnsi="Arial" w:cs="Arial"/>
          <w:sz w:val="24"/>
          <w:szCs w:val="24"/>
        </w:rPr>
      </w:pPr>
      <w:r w:rsidRPr="008C7C7D">
        <w:rPr>
          <w:rFonts w:ascii="Arial" w:hAnsi="Arial" w:cs="Arial"/>
          <w:sz w:val="24"/>
          <w:szCs w:val="24"/>
        </w:rPr>
        <w:t xml:space="preserve">Perform bad actor analysis by system and equipment type </w:t>
      </w:r>
      <w:r w:rsidR="003C6B62" w:rsidRPr="008C7C7D">
        <w:rPr>
          <w:rFonts w:ascii="Arial" w:hAnsi="Arial" w:cs="Arial"/>
          <w:sz w:val="24"/>
          <w:szCs w:val="24"/>
        </w:rPr>
        <w:t xml:space="preserve">to determine which </w:t>
      </w:r>
      <w:r w:rsidR="003C6B62">
        <w:rPr>
          <w:rFonts w:ascii="Arial" w:hAnsi="Arial" w:cs="Arial"/>
          <w:sz w:val="24"/>
          <w:szCs w:val="24"/>
        </w:rPr>
        <w:t xml:space="preserve">critical </w:t>
      </w:r>
      <w:r w:rsidR="003C6B62" w:rsidRPr="008C7C7D">
        <w:rPr>
          <w:rFonts w:ascii="Arial" w:hAnsi="Arial" w:cs="Arial"/>
          <w:sz w:val="24"/>
          <w:szCs w:val="24"/>
        </w:rPr>
        <w:t>asset strategies should be reviewed and optimized first</w:t>
      </w:r>
      <w:r w:rsidR="003C6B62" w:rsidRPr="008C7C7D" w:rsidDel="00256061">
        <w:rPr>
          <w:rFonts w:ascii="Arial" w:hAnsi="Arial" w:cs="Arial"/>
          <w:sz w:val="24"/>
          <w:szCs w:val="24"/>
        </w:rPr>
        <w:t xml:space="preserve"> </w:t>
      </w:r>
    </w:p>
    <w:p w:rsidR="00540C81" w:rsidRPr="008C7C7D" w:rsidRDefault="00540C81" w:rsidP="008C7C7D">
      <w:pPr>
        <w:widowControl w:val="0"/>
        <w:autoSpaceDE w:val="0"/>
        <w:autoSpaceDN w:val="0"/>
        <w:adjustRightInd w:val="0"/>
        <w:rPr>
          <w:rFonts w:ascii="Arial" w:hAnsi="Arial" w:cs="Arial"/>
        </w:rPr>
      </w:pPr>
    </w:p>
    <w:p w:rsidR="00540C81" w:rsidRDefault="00540C81" w:rsidP="00540C81">
      <w:pPr>
        <w:widowControl w:val="0"/>
        <w:autoSpaceDE w:val="0"/>
        <w:autoSpaceDN w:val="0"/>
        <w:adjustRightInd w:val="0"/>
        <w:rPr>
          <w:rFonts w:ascii="Arial" w:hAnsi="Arial" w:cs="Arial"/>
          <w:b/>
        </w:rPr>
      </w:pPr>
      <w:r w:rsidRPr="008C7C7D">
        <w:rPr>
          <w:rFonts w:ascii="Arial" w:hAnsi="Arial" w:cs="Arial"/>
          <w:b/>
        </w:rPr>
        <w:t>Number 3 – Establish a Plant/System Health Committee</w:t>
      </w:r>
    </w:p>
    <w:p w:rsidR="00143825" w:rsidRPr="008C7C7D" w:rsidRDefault="00143825" w:rsidP="00540C81">
      <w:pPr>
        <w:widowControl w:val="0"/>
        <w:autoSpaceDE w:val="0"/>
        <w:autoSpaceDN w:val="0"/>
        <w:adjustRightInd w:val="0"/>
        <w:rPr>
          <w:rFonts w:ascii="Arial" w:hAnsi="Arial" w:cs="Arial"/>
          <w:b/>
        </w:rPr>
      </w:pPr>
    </w:p>
    <w:p w:rsidR="0075508A" w:rsidRPr="008C7C7D" w:rsidRDefault="008C7214" w:rsidP="008C7214">
      <w:pPr>
        <w:widowControl w:val="0"/>
        <w:autoSpaceDE w:val="0"/>
        <w:autoSpaceDN w:val="0"/>
        <w:adjustRightInd w:val="0"/>
        <w:rPr>
          <w:rFonts w:ascii="Arial" w:hAnsi="Arial" w:cs="Arial"/>
        </w:rPr>
      </w:pPr>
      <w:r w:rsidRPr="008C7C7D">
        <w:rPr>
          <w:rFonts w:ascii="Arial" w:hAnsi="Arial" w:cs="Arial"/>
        </w:rPr>
        <w:t xml:space="preserve">Reliability </w:t>
      </w:r>
      <w:r w:rsidR="00465486">
        <w:rPr>
          <w:rFonts w:ascii="Arial" w:hAnsi="Arial" w:cs="Arial"/>
        </w:rPr>
        <w:t xml:space="preserve">is </w:t>
      </w:r>
      <w:r w:rsidR="003C6B62" w:rsidRPr="008C7C7D">
        <w:rPr>
          <w:rFonts w:ascii="Arial" w:hAnsi="Arial" w:cs="Arial"/>
        </w:rPr>
        <w:t>a plant function</w:t>
      </w:r>
      <w:r w:rsidR="003C6B62">
        <w:rPr>
          <w:rFonts w:ascii="Arial" w:hAnsi="Arial" w:cs="Arial"/>
        </w:rPr>
        <w:t xml:space="preserve">, </w:t>
      </w:r>
      <w:r w:rsidRPr="008C7C7D">
        <w:rPr>
          <w:rFonts w:ascii="Arial" w:hAnsi="Arial" w:cs="Arial"/>
        </w:rPr>
        <w:t>not an engineering or maintenance function. Time and resources must be applied at least monthly – more often as a program start</w:t>
      </w:r>
      <w:r w:rsidR="0075508A" w:rsidRPr="008C7C7D">
        <w:rPr>
          <w:rFonts w:ascii="Arial" w:hAnsi="Arial" w:cs="Arial"/>
        </w:rPr>
        <w:t>s</w:t>
      </w:r>
      <w:r w:rsidRPr="008C7C7D">
        <w:rPr>
          <w:rFonts w:ascii="Arial" w:hAnsi="Arial" w:cs="Arial"/>
        </w:rPr>
        <w:t xml:space="preserve"> up – to allow the staff to focus on the </w:t>
      </w:r>
      <w:r w:rsidR="0075508A" w:rsidRPr="008C7C7D">
        <w:rPr>
          <w:rFonts w:ascii="Arial" w:hAnsi="Arial" w:cs="Arial"/>
        </w:rPr>
        <w:t xml:space="preserve">reliability </w:t>
      </w:r>
      <w:r w:rsidRPr="008C7C7D">
        <w:rPr>
          <w:rFonts w:ascii="Arial" w:hAnsi="Arial" w:cs="Arial"/>
        </w:rPr>
        <w:t xml:space="preserve">process and solving the problems it flushes out. This cannot be left to the working level </w:t>
      </w:r>
      <w:r w:rsidR="0075508A" w:rsidRPr="008C7C7D">
        <w:rPr>
          <w:rFonts w:ascii="Arial" w:hAnsi="Arial" w:cs="Arial"/>
        </w:rPr>
        <w:t xml:space="preserve">operators of the software. </w:t>
      </w:r>
      <w:r w:rsidR="0075508A" w:rsidRPr="008C7C7D">
        <w:rPr>
          <w:rFonts w:ascii="Arial" w:hAnsi="Arial" w:cs="Arial"/>
        </w:rPr>
        <w:br/>
      </w:r>
    </w:p>
    <w:p w:rsidR="00540C81" w:rsidRPr="008C7C7D" w:rsidRDefault="00C54E48" w:rsidP="008C7214">
      <w:pPr>
        <w:widowControl w:val="0"/>
        <w:autoSpaceDE w:val="0"/>
        <w:autoSpaceDN w:val="0"/>
        <w:adjustRightInd w:val="0"/>
        <w:rPr>
          <w:rFonts w:ascii="Arial" w:hAnsi="Arial" w:cs="Arial"/>
        </w:rPr>
      </w:pPr>
      <w:r w:rsidRPr="008C7C7D">
        <w:rPr>
          <w:rFonts w:ascii="Arial" w:hAnsi="Arial" w:cs="Arial"/>
        </w:rPr>
        <w:t>The plant/system health committee is the o</w:t>
      </w:r>
      <w:r w:rsidR="00540C81" w:rsidRPr="008C7C7D">
        <w:rPr>
          <w:rFonts w:ascii="Arial" w:hAnsi="Arial" w:cs="Arial"/>
        </w:rPr>
        <w:t xml:space="preserve">ne stop </w:t>
      </w:r>
      <w:r w:rsidR="008C7214" w:rsidRPr="008C7C7D">
        <w:rPr>
          <w:rFonts w:ascii="Arial" w:hAnsi="Arial" w:cs="Arial"/>
        </w:rPr>
        <w:t xml:space="preserve">shop for all things reliability. </w:t>
      </w:r>
      <w:r w:rsidR="00540C81" w:rsidRPr="008C7C7D">
        <w:rPr>
          <w:rFonts w:ascii="Arial" w:hAnsi="Arial" w:cs="Arial"/>
        </w:rPr>
        <w:t>I</w:t>
      </w:r>
      <w:r w:rsidR="008C7214" w:rsidRPr="008C7C7D">
        <w:rPr>
          <w:rFonts w:ascii="Arial" w:hAnsi="Arial" w:cs="Arial"/>
        </w:rPr>
        <w:t xml:space="preserve">t </w:t>
      </w:r>
      <w:r w:rsidR="00143825">
        <w:rPr>
          <w:rFonts w:ascii="Arial" w:hAnsi="Arial" w:cs="Arial"/>
        </w:rPr>
        <w:t>focuses on the process and</w:t>
      </w:r>
      <w:r w:rsidR="006C3F1A">
        <w:rPr>
          <w:rFonts w:ascii="Arial" w:hAnsi="Arial" w:cs="Arial"/>
        </w:rPr>
        <w:t xml:space="preserve"> </w:t>
      </w:r>
      <w:r w:rsidR="00540C81" w:rsidRPr="008C7C7D">
        <w:rPr>
          <w:rFonts w:ascii="Arial" w:hAnsi="Arial" w:cs="Arial"/>
        </w:rPr>
        <w:t xml:space="preserve">coordinates </w:t>
      </w:r>
      <w:r w:rsidR="008C7214" w:rsidRPr="008C7C7D">
        <w:rPr>
          <w:rFonts w:ascii="Arial" w:hAnsi="Arial" w:cs="Arial"/>
        </w:rPr>
        <w:t xml:space="preserve">reliability </w:t>
      </w:r>
      <w:r w:rsidR="0075508A" w:rsidRPr="008C7C7D">
        <w:rPr>
          <w:rFonts w:ascii="Arial" w:hAnsi="Arial" w:cs="Arial"/>
        </w:rPr>
        <w:t>activities</w:t>
      </w:r>
      <w:r w:rsidR="00143825">
        <w:rPr>
          <w:rFonts w:ascii="Arial" w:hAnsi="Arial" w:cs="Arial"/>
        </w:rPr>
        <w:t xml:space="preserve">. </w:t>
      </w:r>
      <w:r w:rsidR="003C6B62" w:rsidRPr="008C7C7D">
        <w:rPr>
          <w:rFonts w:ascii="Arial" w:hAnsi="Arial" w:cs="Arial"/>
        </w:rPr>
        <w:t xml:space="preserve">The plant manager chairs </w:t>
      </w:r>
      <w:r w:rsidR="0075508A" w:rsidRPr="008C7C7D">
        <w:rPr>
          <w:rFonts w:ascii="Arial" w:hAnsi="Arial" w:cs="Arial"/>
        </w:rPr>
        <w:t>a c</w:t>
      </w:r>
      <w:r w:rsidR="00540C81" w:rsidRPr="008C7C7D">
        <w:rPr>
          <w:rFonts w:ascii="Arial" w:hAnsi="Arial" w:cs="Arial"/>
        </w:rPr>
        <w:t>ross functional team of operations, maintenance, engineering, planning, inspection, an</w:t>
      </w:r>
      <w:r w:rsidR="0075508A" w:rsidRPr="008C7C7D">
        <w:rPr>
          <w:rFonts w:ascii="Arial" w:hAnsi="Arial" w:cs="Arial"/>
        </w:rPr>
        <w:t xml:space="preserve">d other key reliability roles. </w:t>
      </w:r>
      <w:r w:rsidR="003C6B62">
        <w:rPr>
          <w:rFonts w:ascii="Arial" w:hAnsi="Arial" w:cs="Arial"/>
        </w:rPr>
        <w:t>The</w:t>
      </w:r>
      <w:r w:rsidR="0075508A" w:rsidRPr="008C7C7D">
        <w:rPr>
          <w:rFonts w:ascii="Arial" w:hAnsi="Arial" w:cs="Arial"/>
        </w:rPr>
        <w:t xml:space="preserve"> essential </w:t>
      </w:r>
      <w:r w:rsidR="00143825">
        <w:rPr>
          <w:rFonts w:ascii="Arial" w:hAnsi="Arial" w:cs="Arial"/>
        </w:rPr>
        <w:t>tasks</w:t>
      </w:r>
      <w:r w:rsidR="0075508A" w:rsidRPr="008C7C7D">
        <w:rPr>
          <w:rFonts w:ascii="Arial" w:hAnsi="Arial" w:cs="Arial"/>
        </w:rPr>
        <w:t xml:space="preserve"> are:</w:t>
      </w:r>
    </w:p>
    <w:p w:rsidR="0075508A" w:rsidRPr="008C7C7D" w:rsidRDefault="0075508A" w:rsidP="0075508A">
      <w:pPr>
        <w:pStyle w:val="ListParagraph"/>
        <w:widowControl w:val="0"/>
        <w:numPr>
          <w:ilvl w:val="0"/>
          <w:numId w:val="33"/>
        </w:numPr>
        <w:autoSpaceDE w:val="0"/>
        <w:autoSpaceDN w:val="0"/>
        <w:adjustRightInd w:val="0"/>
        <w:rPr>
          <w:rFonts w:ascii="Arial" w:hAnsi="Arial" w:cs="Arial"/>
          <w:sz w:val="24"/>
          <w:szCs w:val="24"/>
        </w:rPr>
      </w:pPr>
      <w:r w:rsidRPr="008C7C7D">
        <w:rPr>
          <w:rFonts w:ascii="Arial" w:hAnsi="Arial" w:cs="Arial"/>
          <w:sz w:val="24"/>
          <w:szCs w:val="24"/>
        </w:rPr>
        <w:t>Meets frequently</w:t>
      </w:r>
      <w:r w:rsidR="00143825">
        <w:rPr>
          <w:rFonts w:ascii="Arial" w:hAnsi="Arial" w:cs="Arial"/>
          <w:sz w:val="24"/>
          <w:szCs w:val="24"/>
        </w:rPr>
        <w:t>, usually monthly</w:t>
      </w:r>
    </w:p>
    <w:p w:rsidR="00540C81" w:rsidRPr="008C7C7D" w:rsidRDefault="00540C81" w:rsidP="0075508A">
      <w:pPr>
        <w:pStyle w:val="ListParagraph"/>
        <w:widowControl w:val="0"/>
        <w:numPr>
          <w:ilvl w:val="0"/>
          <w:numId w:val="33"/>
        </w:numPr>
        <w:autoSpaceDE w:val="0"/>
        <w:autoSpaceDN w:val="0"/>
        <w:adjustRightInd w:val="0"/>
        <w:rPr>
          <w:rFonts w:ascii="Arial" w:hAnsi="Arial" w:cs="Arial"/>
          <w:sz w:val="24"/>
          <w:szCs w:val="24"/>
        </w:rPr>
      </w:pPr>
      <w:r w:rsidRPr="008C7C7D">
        <w:rPr>
          <w:rFonts w:ascii="Arial" w:hAnsi="Arial" w:cs="Arial"/>
          <w:sz w:val="24"/>
          <w:szCs w:val="24"/>
        </w:rPr>
        <w:t>Agenda driven focus on plant reliability</w:t>
      </w:r>
    </w:p>
    <w:p w:rsidR="00540C81" w:rsidRPr="008C7C7D" w:rsidRDefault="00540C81" w:rsidP="008C7214">
      <w:pPr>
        <w:pStyle w:val="ListParagraph"/>
        <w:widowControl w:val="0"/>
        <w:numPr>
          <w:ilvl w:val="0"/>
          <w:numId w:val="29"/>
        </w:numPr>
        <w:autoSpaceDE w:val="0"/>
        <w:autoSpaceDN w:val="0"/>
        <w:adjustRightInd w:val="0"/>
        <w:rPr>
          <w:rFonts w:ascii="Arial" w:hAnsi="Arial" w:cs="Arial"/>
          <w:sz w:val="24"/>
          <w:szCs w:val="24"/>
        </w:rPr>
      </w:pPr>
      <w:r w:rsidRPr="008C7C7D">
        <w:rPr>
          <w:rFonts w:ascii="Arial" w:hAnsi="Arial" w:cs="Arial"/>
          <w:sz w:val="24"/>
          <w:szCs w:val="24"/>
        </w:rPr>
        <w:t>Uses metrics to identify equipment issues and reliability threats</w:t>
      </w:r>
    </w:p>
    <w:p w:rsidR="00540C81" w:rsidRPr="00143825" w:rsidRDefault="00540C81" w:rsidP="00540C81">
      <w:pPr>
        <w:pStyle w:val="ListParagraph"/>
        <w:widowControl w:val="0"/>
        <w:numPr>
          <w:ilvl w:val="0"/>
          <w:numId w:val="29"/>
        </w:numPr>
        <w:autoSpaceDE w:val="0"/>
        <w:autoSpaceDN w:val="0"/>
        <w:adjustRightInd w:val="0"/>
        <w:rPr>
          <w:rFonts w:ascii="Arial" w:hAnsi="Arial" w:cs="Arial"/>
          <w:sz w:val="24"/>
          <w:szCs w:val="24"/>
        </w:rPr>
      </w:pPr>
      <w:r w:rsidRPr="008C7C7D">
        <w:rPr>
          <w:rFonts w:ascii="Arial" w:hAnsi="Arial" w:cs="Arial"/>
          <w:sz w:val="24"/>
          <w:szCs w:val="24"/>
        </w:rPr>
        <w:t>Manages</w:t>
      </w:r>
      <w:r w:rsidR="0075508A" w:rsidRPr="008C7C7D">
        <w:rPr>
          <w:rFonts w:ascii="Arial" w:hAnsi="Arial" w:cs="Arial"/>
          <w:sz w:val="24"/>
          <w:szCs w:val="24"/>
        </w:rPr>
        <w:t xml:space="preserve"> the</w:t>
      </w:r>
      <w:r w:rsidRPr="008C7C7D">
        <w:rPr>
          <w:rFonts w:ascii="Arial" w:hAnsi="Arial" w:cs="Arial"/>
          <w:sz w:val="24"/>
          <w:szCs w:val="24"/>
        </w:rPr>
        <w:t xml:space="preserve"> </w:t>
      </w:r>
      <w:r w:rsidR="003C6B62">
        <w:rPr>
          <w:rFonts w:ascii="Arial" w:hAnsi="Arial" w:cs="Arial"/>
          <w:sz w:val="24"/>
          <w:szCs w:val="24"/>
        </w:rPr>
        <w:t>T</w:t>
      </w:r>
      <w:r w:rsidR="003C6B62" w:rsidRPr="008C7C7D">
        <w:rPr>
          <w:rFonts w:ascii="Arial" w:hAnsi="Arial" w:cs="Arial"/>
          <w:sz w:val="24"/>
          <w:szCs w:val="24"/>
        </w:rPr>
        <w:t xml:space="preserve">op </w:t>
      </w:r>
      <w:r w:rsidR="003C6B62">
        <w:rPr>
          <w:rFonts w:ascii="Arial" w:hAnsi="Arial" w:cs="Arial"/>
          <w:sz w:val="24"/>
          <w:szCs w:val="24"/>
        </w:rPr>
        <w:t>Reliability I</w:t>
      </w:r>
      <w:r w:rsidRPr="008C7C7D">
        <w:rPr>
          <w:rFonts w:ascii="Arial" w:hAnsi="Arial" w:cs="Arial"/>
          <w:sz w:val="24"/>
          <w:szCs w:val="24"/>
        </w:rPr>
        <w:t xml:space="preserve">ssues list and action plans </w:t>
      </w:r>
    </w:p>
    <w:p w:rsidR="00540C81" w:rsidRPr="008C7C7D" w:rsidRDefault="00540C81" w:rsidP="00540C81">
      <w:pPr>
        <w:widowControl w:val="0"/>
        <w:autoSpaceDE w:val="0"/>
        <w:autoSpaceDN w:val="0"/>
        <w:adjustRightInd w:val="0"/>
        <w:rPr>
          <w:rFonts w:ascii="Arial" w:hAnsi="Arial" w:cs="Arial"/>
        </w:rPr>
      </w:pPr>
    </w:p>
    <w:p w:rsidR="004627C8" w:rsidRPr="008C7C7D" w:rsidRDefault="006C3F1A" w:rsidP="00540C81">
      <w:pPr>
        <w:widowControl w:val="0"/>
        <w:autoSpaceDE w:val="0"/>
        <w:autoSpaceDN w:val="0"/>
        <w:adjustRightInd w:val="0"/>
        <w:rPr>
          <w:rFonts w:ascii="Arial" w:hAnsi="Arial" w:cs="Arial"/>
        </w:rPr>
      </w:pPr>
      <w:r>
        <w:rPr>
          <w:rFonts w:ascii="Arial" w:hAnsi="Arial" w:cs="Arial"/>
          <w:b/>
        </w:rPr>
        <w:t>Number 4 – Implement R</w:t>
      </w:r>
      <w:r w:rsidRPr="008C7C7D">
        <w:rPr>
          <w:rFonts w:ascii="Arial" w:hAnsi="Arial" w:cs="Arial"/>
          <w:b/>
        </w:rPr>
        <w:t xml:space="preserve">eliability </w:t>
      </w:r>
      <w:r>
        <w:rPr>
          <w:rFonts w:ascii="Arial" w:hAnsi="Arial" w:cs="Arial"/>
          <w:b/>
        </w:rPr>
        <w:t>P</w:t>
      </w:r>
      <w:r w:rsidRPr="008C7C7D">
        <w:rPr>
          <w:rFonts w:ascii="Arial" w:hAnsi="Arial" w:cs="Arial"/>
          <w:b/>
        </w:rPr>
        <w:t xml:space="preserve">rocess </w:t>
      </w:r>
      <w:r w:rsidR="00540C81" w:rsidRPr="008C7C7D">
        <w:rPr>
          <w:rFonts w:ascii="Arial" w:hAnsi="Arial" w:cs="Arial"/>
          <w:b/>
        </w:rPr>
        <w:t>Scorecard</w:t>
      </w:r>
      <w:r>
        <w:rPr>
          <w:rFonts w:ascii="Arial" w:hAnsi="Arial" w:cs="Arial"/>
          <w:b/>
        </w:rPr>
        <w:t>s</w:t>
      </w:r>
    </w:p>
    <w:p w:rsidR="0075508A" w:rsidRPr="008C7C7D" w:rsidRDefault="004627C8" w:rsidP="0075508A">
      <w:pPr>
        <w:widowControl w:val="0"/>
        <w:autoSpaceDE w:val="0"/>
        <w:autoSpaceDN w:val="0"/>
        <w:adjustRightInd w:val="0"/>
        <w:rPr>
          <w:rFonts w:ascii="Arial" w:hAnsi="Arial" w:cs="Arial"/>
          <w:u w:color="63666A"/>
        </w:rPr>
      </w:pPr>
      <w:r w:rsidRPr="008C7C7D">
        <w:rPr>
          <w:rFonts w:ascii="Arial" w:hAnsi="Arial" w:cs="Arial"/>
        </w:rPr>
        <w:t xml:space="preserve">A scorecard or two will </w:t>
      </w:r>
      <w:r w:rsidR="00540C81" w:rsidRPr="008C7C7D">
        <w:rPr>
          <w:rFonts w:ascii="Arial" w:hAnsi="Arial" w:cs="Arial"/>
        </w:rPr>
        <w:t xml:space="preserve">help you understand 1) how well the organization is doing to adopt the new processes, software and culture and 2) how well the </w:t>
      </w:r>
      <w:r w:rsidR="005E3D08">
        <w:rPr>
          <w:rFonts w:ascii="Arial" w:hAnsi="Arial" w:cs="Arial"/>
        </w:rPr>
        <w:t xml:space="preserve">process is actually working. Fully adopting the process, software and culture leads to a working process </w:t>
      </w:r>
      <w:r w:rsidR="00540C81" w:rsidRPr="008C7C7D">
        <w:rPr>
          <w:rFonts w:ascii="Arial" w:hAnsi="Arial" w:cs="Arial"/>
        </w:rPr>
        <w:t xml:space="preserve">and </w:t>
      </w:r>
      <w:r w:rsidR="005E3D08">
        <w:rPr>
          <w:rFonts w:ascii="Arial" w:hAnsi="Arial" w:cs="Arial"/>
        </w:rPr>
        <w:t>a working process</w:t>
      </w:r>
      <w:r w:rsidR="00540C81" w:rsidRPr="008C7C7D">
        <w:rPr>
          <w:rFonts w:ascii="Arial" w:hAnsi="Arial" w:cs="Arial"/>
        </w:rPr>
        <w:t xml:space="preserve"> leads to better performance and lower costs.</w:t>
      </w:r>
      <w:r w:rsidR="0075508A" w:rsidRPr="008C7C7D">
        <w:rPr>
          <w:rFonts w:ascii="Arial" w:hAnsi="Arial" w:cs="Arial"/>
        </w:rPr>
        <w:t xml:space="preserve"> </w:t>
      </w:r>
      <w:r w:rsidR="0075508A" w:rsidRPr="008C7C7D">
        <w:rPr>
          <w:rFonts w:ascii="Arial" w:hAnsi="Arial" w:cs="Arial"/>
          <w:u w:color="63666A"/>
        </w:rPr>
        <w:t xml:space="preserve">Check the SMRP </w:t>
      </w:r>
      <w:r w:rsidR="0075508A" w:rsidRPr="008C7C7D">
        <w:rPr>
          <w:rFonts w:ascii="Arial" w:hAnsi="Arial" w:cs="Arial"/>
          <w:i/>
          <w:u w:color="63666A"/>
        </w:rPr>
        <w:t>Best Practices 5</w:t>
      </w:r>
      <w:r w:rsidR="0075508A" w:rsidRPr="008C7C7D">
        <w:rPr>
          <w:rFonts w:ascii="Arial" w:hAnsi="Arial" w:cs="Arial"/>
          <w:i/>
          <w:u w:color="63666A"/>
          <w:vertAlign w:val="superscript"/>
        </w:rPr>
        <w:t>th</w:t>
      </w:r>
      <w:r w:rsidR="0075508A" w:rsidRPr="008C7C7D">
        <w:rPr>
          <w:rFonts w:ascii="Arial" w:hAnsi="Arial" w:cs="Arial"/>
          <w:i/>
          <w:u w:color="63666A"/>
        </w:rPr>
        <w:t xml:space="preserve"> Edition </w:t>
      </w:r>
      <w:r w:rsidR="0075508A" w:rsidRPr="008C7C7D">
        <w:rPr>
          <w:rFonts w:ascii="Arial" w:hAnsi="Arial" w:cs="Arial"/>
          <w:u w:color="63666A"/>
        </w:rPr>
        <w:t>for indicators related to the five pill</w:t>
      </w:r>
      <w:r w:rsidR="005E3D08">
        <w:rPr>
          <w:rFonts w:ascii="Arial" w:hAnsi="Arial" w:cs="Arial"/>
          <w:u w:color="63666A"/>
        </w:rPr>
        <w:t>ars and how to calculate them. Pick a key few for your first scorecards and expand as you learn.</w:t>
      </w:r>
    </w:p>
    <w:p w:rsidR="00540C81" w:rsidRPr="008C7C7D" w:rsidRDefault="00540C81"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rPr>
      </w:pPr>
    </w:p>
    <w:p w:rsidR="00540C81" w:rsidRPr="008C7C7D" w:rsidRDefault="00540C81" w:rsidP="00540C81">
      <w:pPr>
        <w:widowControl w:val="0"/>
        <w:autoSpaceDE w:val="0"/>
        <w:autoSpaceDN w:val="0"/>
        <w:adjustRightInd w:val="0"/>
        <w:rPr>
          <w:rFonts w:ascii="Arial" w:hAnsi="Arial" w:cs="Arial"/>
          <w:u w:color="63666A"/>
        </w:rPr>
      </w:pPr>
      <w:r w:rsidRPr="008C7C7D">
        <w:rPr>
          <w:rFonts w:ascii="Arial" w:hAnsi="Arial" w:cs="Arial"/>
          <w:b/>
          <w:bCs/>
          <w:u w:val="single" w:color="63666A"/>
        </w:rPr>
        <w:t xml:space="preserve">Leading Indicators </w:t>
      </w:r>
      <w:r w:rsidRPr="008C7C7D">
        <w:rPr>
          <w:rFonts w:ascii="Arial" w:hAnsi="Arial" w:cs="Arial"/>
          <w:u w:color="63666A"/>
        </w:rPr>
        <w:t xml:space="preserve">– </w:t>
      </w:r>
      <w:r w:rsidR="006C3F1A">
        <w:rPr>
          <w:rFonts w:ascii="Arial" w:hAnsi="Arial" w:cs="Arial"/>
          <w:u w:color="63666A"/>
        </w:rPr>
        <w:t>A</w:t>
      </w:r>
      <w:r w:rsidRPr="008C7C7D">
        <w:rPr>
          <w:rFonts w:ascii="Arial" w:hAnsi="Arial" w:cs="Arial"/>
          <w:u w:color="63666A"/>
        </w:rPr>
        <w:t>ctivities and processes that will get you where you want to go</w:t>
      </w:r>
      <w:r w:rsidR="006C3F1A">
        <w:rPr>
          <w:rFonts w:ascii="Arial" w:hAnsi="Arial" w:cs="Arial"/>
          <w:u w:color="63666A"/>
        </w:rPr>
        <w:t>. Examples:</w:t>
      </w:r>
    </w:p>
    <w:p w:rsidR="00540C81" w:rsidRPr="008C7C7D" w:rsidRDefault="00540C81" w:rsidP="0075508A">
      <w:pPr>
        <w:pStyle w:val="ListParagraph"/>
        <w:widowControl w:val="0"/>
        <w:numPr>
          <w:ilvl w:val="0"/>
          <w:numId w:val="34"/>
        </w:numPr>
        <w:autoSpaceDE w:val="0"/>
        <w:autoSpaceDN w:val="0"/>
        <w:adjustRightInd w:val="0"/>
        <w:rPr>
          <w:rFonts w:ascii="Arial" w:hAnsi="Arial" w:cs="Arial"/>
          <w:sz w:val="24"/>
          <w:szCs w:val="24"/>
          <w:u w:color="63666A"/>
        </w:rPr>
      </w:pPr>
      <w:r w:rsidRPr="008C7C7D">
        <w:rPr>
          <w:rFonts w:ascii="Arial" w:hAnsi="Arial" w:cs="Arial"/>
          <w:sz w:val="24"/>
          <w:szCs w:val="24"/>
          <w:u w:color="63666A"/>
        </w:rPr>
        <w:t xml:space="preserve">PM compliance and timeliness </w:t>
      </w:r>
    </w:p>
    <w:p w:rsidR="00540C81" w:rsidRPr="008C7C7D" w:rsidRDefault="00540C81" w:rsidP="0075508A">
      <w:pPr>
        <w:pStyle w:val="ListParagraph"/>
        <w:widowControl w:val="0"/>
        <w:numPr>
          <w:ilvl w:val="0"/>
          <w:numId w:val="34"/>
        </w:numPr>
        <w:autoSpaceDE w:val="0"/>
        <w:autoSpaceDN w:val="0"/>
        <w:adjustRightInd w:val="0"/>
        <w:rPr>
          <w:rFonts w:ascii="Arial" w:hAnsi="Arial" w:cs="Arial"/>
          <w:sz w:val="24"/>
          <w:szCs w:val="24"/>
          <w:u w:color="63666A"/>
        </w:rPr>
      </w:pPr>
      <w:r w:rsidRPr="008C7C7D">
        <w:rPr>
          <w:rFonts w:ascii="Arial" w:hAnsi="Arial" w:cs="Arial"/>
          <w:sz w:val="24"/>
          <w:szCs w:val="24"/>
          <w:u w:color="63666A"/>
        </w:rPr>
        <w:t>Schedule adherence</w:t>
      </w:r>
    </w:p>
    <w:p w:rsidR="00540C81" w:rsidRPr="008C7C7D" w:rsidRDefault="00540C81" w:rsidP="0075508A">
      <w:pPr>
        <w:pStyle w:val="ListParagraph"/>
        <w:widowControl w:val="0"/>
        <w:numPr>
          <w:ilvl w:val="0"/>
          <w:numId w:val="34"/>
        </w:numPr>
        <w:autoSpaceDE w:val="0"/>
        <w:autoSpaceDN w:val="0"/>
        <w:adjustRightInd w:val="0"/>
        <w:rPr>
          <w:rFonts w:ascii="Arial" w:hAnsi="Arial" w:cs="Arial"/>
          <w:sz w:val="24"/>
          <w:szCs w:val="24"/>
          <w:u w:color="63666A"/>
        </w:rPr>
      </w:pPr>
      <w:r w:rsidRPr="008C7C7D">
        <w:rPr>
          <w:rFonts w:ascii="Arial" w:hAnsi="Arial" w:cs="Arial"/>
          <w:sz w:val="24"/>
          <w:szCs w:val="24"/>
          <w:u w:color="63666A"/>
        </w:rPr>
        <w:t>Asset Strate</w:t>
      </w:r>
      <w:r w:rsidR="005E3D08">
        <w:rPr>
          <w:rFonts w:ascii="Arial" w:hAnsi="Arial" w:cs="Arial"/>
          <w:sz w:val="24"/>
          <w:szCs w:val="24"/>
          <w:u w:color="63666A"/>
        </w:rPr>
        <w:t>gies in</w:t>
      </w:r>
      <w:r w:rsidRPr="008C7C7D">
        <w:rPr>
          <w:rFonts w:ascii="Arial" w:hAnsi="Arial" w:cs="Arial"/>
          <w:sz w:val="24"/>
          <w:szCs w:val="24"/>
          <w:u w:color="63666A"/>
        </w:rPr>
        <w:t xml:space="preserve"> place for critical components</w:t>
      </w:r>
    </w:p>
    <w:p w:rsidR="00540C81" w:rsidRPr="008C7C7D" w:rsidRDefault="00540C81" w:rsidP="00540C81">
      <w:pPr>
        <w:widowControl w:val="0"/>
        <w:autoSpaceDE w:val="0"/>
        <w:autoSpaceDN w:val="0"/>
        <w:adjustRightInd w:val="0"/>
        <w:rPr>
          <w:rFonts w:ascii="Arial" w:hAnsi="Arial" w:cs="Arial"/>
          <w:u w:color="63666A"/>
        </w:rPr>
      </w:pPr>
      <w:r w:rsidRPr="008C7C7D">
        <w:rPr>
          <w:rFonts w:ascii="Arial" w:hAnsi="Arial" w:cs="Arial"/>
          <w:b/>
          <w:bCs/>
          <w:u w:val="single" w:color="63666A"/>
        </w:rPr>
        <w:t xml:space="preserve">Lagging Indicators </w:t>
      </w:r>
      <w:r w:rsidRPr="008C7C7D">
        <w:rPr>
          <w:rFonts w:ascii="Arial" w:hAnsi="Arial" w:cs="Arial"/>
          <w:u w:color="63666A"/>
        </w:rPr>
        <w:t>– Shows the results of your leading indicators</w:t>
      </w:r>
      <w:r w:rsidR="006C3F1A">
        <w:rPr>
          <w:rFonts w:ascii="Arial" w:hAnsi="Arial" w:cs="Arial"/>
          <w:u w:color="63666A"/>
        </w:rPr>
        <w:t>. Examples:</w:t>
      </w:r>
    </w:p>
    <w:p w:rsidR="00540C81" w:rsidRPr="008C7C7D" w:rsidRDefault="00540C81" w:rsidP="0075508A">
      <w:pPr>
        <w:pStyle w:val="ListParagraph"/>
        <w:widowControl w:val="0"/>
        <w:numPr>
          <w:ilvl w:val="0"/>
          <w:numId w:val="35"/>
        </w:numPr>
        <w:autoSpaceDE w:val="0"/>
        <w:autoSpaceDN w:val="0"/>
        <w:adjustRightInd w:val="0"/>
        <w:rPr>
          <w:rFonts w:ascii="Arial" w:hAnsi="Arial" w:cs="Arial"/>
          <w:sz w:val="24"/>
          <w:szCs w:val="24"/>
          <w:u w:color="63666A"/>
        </w:rPr>
      </w:pPr>
      <w:r w:rsidRPr="008C7C7D">
        <w:rPr>
          <w:rFonts w:ascii="Arial" w:hAnsi="Arial" w:cs="Arial"/>
          <w:sz w:val="24"/>
          <w:szCs w:val="24"/>
          <w:u w:color="63666A"/>
        </w:rPr>
        <w:t xml:space="preserve">Forced </w:t>
      </w:r>
      <w:r w:rsidR="006C3F1A">
        <w:rPr>
          <w:rFonts w:ascii="Arial" w:hAnsi="Arial" w:cs="Arial"/>
          <w:sz w:val="24"/>
          <w:szCs w:val="24"/>
          <w:u w:color="63666A"/>
        </w:rPr>
        <w:t xml:space="preserve">production </w:t>
      </w:r>
      <w:r w:rsidRPr="008C7C7D">
        <w:rPr>
          <w:rFonts w:ascii="Arial" w:hAnsi="Arial" w:cs="Arial"/>
          <w:sz w:val="24"/>
          <w:szCs w:val="24"/>
          <w:u w:color="63666A"/>
        </w:rPr>
        <w:t>loss rate</w:t>
      </w:r>
    </w:p>
    <w:p w:rsidR="00540C81" w:rsidRPr="008C7C7D" w:rsidRDefault="00540C81" w:rsidP="0075508A">
      <w:pPr>
        <w:pStyle w:val="ListParagraph"/>
        <w:widowControl w:val="0"/>
        <w:numPr>
          <w:ilvl w:val="0"/>
          <w:numId w:val="35"/>
        </w:numPr>
        <w:autoSpaceDE w:val="0"/>
        <w:autoSpaceDN w:val="0"/>
        <w:adjustRightInd w:val="0"/>
        <w:rPr>
          <w:rFonts w:ascii="Arial" w:hAnsi="Arial" w:cs="Arial"/>
          <w:sz w:val="24"/>
          <w:szCs w:val="24"/>
          <w:u w:color="63666A"/>
        </w:rPr>
      </w:pPr>
      <w:r w:rsidRPr="008C7C7D">
        <w:rPr>
          <w:rFonts w:ascii="Arial" w:hAnsi="Arial" w:cs="Arial"/>
          <w:sz w:val="24"/>
          <w:szCs w:val="24"/>
          <w:u w:color="63666A"/>
        </w:rPr>
        <w:t>CM to PM ratios</w:t>
      </w:r>
    </w:p>
    <w:p w:rsidR="00540C81" w:rsidRPr="008C7C7D" w:rsidRDefault="00540C81" w:rsidP="0075508A">
      <w:pPr>
        <w:pStyle w:val="ListParagraph"/>
        <w:widowControl w:val="0"/>
        <w:numPr>
          <w:ilvl w:val="0"/>
          <w:numId w:val="35"/>
        </w:numPr>
        <w:autoSpaceDE w:val="0"/>
        <w:autoSpaceDN w:val="0"/>
        <w:adjustRightInd w:val="0"/>
        <w:rPr>
          <w:rFonts w:ascii="Arial" w:hAnsi="Arial" w:cs="Arial"/>
          <w:sz w:val="24"/>
          <w:szCs w:val="24"/>
          <w:u w:color="63666A"/>
        </w:rPr>
      </w:pPr>
      <w:r w:rsidRPr="008C7C7D">
        <w:rPr>
          <w:rFonts w:ascii="Arial" w:hAnsi="Arial" w:cs="Arial"/>
          <w:sz w:val="24"/>
          <w:szCs w:val="24"/>
          <w:u w:color="63666A"/>
        </w:rPr>
        <w:t>MTBF</w:t>
      </w:r>
    </w:p>
    <w:p w:rsidR="0075508A" w:rsidRPr="006C3F1A" w:rsidRDefault="00540C81" w:rsidP="00540C81">
      <w:pPr>
        <w:pStyle w:val="ListParagraph"/>
        <w:widowControl w:val="0"/>
        <w:numPr>
          <w:ilvl w:val="0"/>
          <w:numId w:val="35"/>
        </w:numPr>
        <w:autoSpaceDE w:val="0"/>
        <w:autoSpaceDN w:val="0"/>
        <w:adjustRightInd w:val="0"/>
        <w:rPr>
          <w:rFonts w:ascii="Arial" w:hAnsi="Arial" w:cs="Arial"/>
          <w:sz w:val="24"/>
          <w:szCs w:val="24"/>
          <w:u w:color="63666A"/>
        </w:rPr>
      </w:pPr>
      <w:r w:rsidRPr="008C7C7D">
        <w:rPr>
          <w:rFonts w:ascii="Arial" w:hAnsi="Arial" w:cs="Arial"/>
          <w:sz w:val="24"/>
          <w:szCs w:val="24"/>
          <w:u w:color="63666A"/>
        </w:rPr>
        <w:t>Corrective maintenance costs</w:t>
      </w:r>
    </w:p>
    <w:p w:rsidR="006C3F1A" w:rsidRDefault="00540C81" w:rsidP="00540C81">
      <w:pPr>
        <w:widowControl w:val="0"/>
        <w:autoSpaceDE w:val="0"/>
        <w:autoSpaceDN w:val="0"/>
        <w:adjustRightInd w:val="0"/>
        <w:rPr>
          <w:rFonts w:ascii="Arial" w:hAnsi="Arial" w:cs="Arial"/>
          <w:b/>
          <w:u w:color="63666A"/>
        </w:rPr>
      </w:pPr>
      <w:r w:rsidRPr="008C7C7D">
        <w:rPr>
          <w:rFonts w:ascii="Arial" w:hAnsi="Arial" w:cs="Arial"/>
          <w:b/>
          <w:u w:color="63666A"/>
        </w:rPr>
        <w:t xml:space="preserve">Number 5 – Create a Top </w:t>
      </w:r>
      <w:r w:rsidR="00256061" w:rsidRPr="008C7C7D">
        <w:rPr>
          <w:rFonts w:ascii="Arial" w:hAnsi="Arial" w:cs="Arial"/>
          <w:b/>
          <w:u w:color="63666A"/>
        </w:rPr>
        <w:t xml:space="preserve">Reliability </w:t>
      </w:r>
      <w:r w:rsidRPr="008C7C7D">
        <w:rPr>
          <w:rFonts w:ascii="Arial" w:hAnsi="Arial" w:cs="Arial"/>
          <w:b/>
          <w:u w:color="63666A"/>
        </w:rPr>
        <w:t>Issues List</w:t>
      </w:r>
    </w:p>
    <w:p w:rsidR="00540C81" w:rsidRPr="008C7C7D" w:rsidRDefault="00540C81" w:rsidP="00540C81">
      <w:pPr>
        <w:widowControl w:val="0"/>
        <w:autoSpaceDE w:val="0"/>
        <w:autoSpaceDN w:val="0"/>
        <w:adjustRightInd w:val="0"/>
        <w:rPr>
          <w:rFonts w:ascii="Arial" w:hAnsi="Arial" w:cs="Arial"/>
          <w:b/>
          <w:u w:color="63666A"/>
        </w:rPr>
      </w:pPr>
      <w:r w:rsidRPr="008C7C7D">
        <w:rPr>
          <w:rFonts w:ascii="Arial" w:hAnsi="Arial" w:cs="Arial"/>
          <w:b/>
          <w:u w:color="63666A"/>
        </w:rPr>
        <w:tab/>
      </w:r>
    </w:p>
    <w:p w:rsidR="005E3D08" w:rsidRDefault="00282E7B" w:rsidP="005E3D08">
      <w:pPr>
        <w:widowControl w:val="0"/>
        <w:autoSpaceDE w:val="0"/>
        <w:autoSpaceDN w:val="0"/>
        <w:adjustRightInd w:val="0"/>
        <w:rPr>
          <w:rFonts w:ascii="Arial" w:hAnsi="Arial" w:cs="Arial"/>
          <w:u w:color="63666A"/>
        </w:rPr>
      </w:pPr>
      <w:r>
        <w:rPr>
          <w:rFonts w:ascii="Arial" w:hAnsi="Arial" w:cs="Arial"/>
          <w:u w:color="63666A"/>
        </w:rPr>
        <w:t>A</w:t>
      </w:r>
      <w:r w:rsidR="005E3D08" w:rsidRPr="008C7C7D">
        <w:rPr>
          <w:rFonts w:ascii="Arial" w:hAnsi="Arial" w:cs="Arial"/>
          <w:u w:color="63666A"/>
        </w:rPr>
        <w:t xml:space="preserve">n important purpose of the process is to flush out threats to reliability, determine their causes, and then manage </w:t>
      </w:r>
      <w:r>
        <w:rPr>
          <w:rFonts w:ascii="Arial" w:hAnsi="Arial" w:cs="Arial"/>
          <w:u w:color="63666A"/>
        </w:rPr>
        <w:t>them</w:t>
      </w:r>
      <w:r w:rsidR="005E3D08" w:rsidRPr="008C7C7D">
        <w:rPr>
          <w:rFonts w:ascii="Arial" w:hAnsi="Arial" w:cs="Arial"/>
          <w:u w:color="63666A"/>
        </w:rPr>
        <w:t xml:space="preserve"> to closure. These are designated “reliability threats,” not just the Bad Actors chart</w:t>
      </w:r>
      <w:r w:rsidR="006C3F1A">
        <w:rPr>
          <w:rFonts w:ascii="Arial" w:hAnsi="Arial" w:cs="Arial"/>
          <w:u w:color="63666A"/>
        </w:rPr>
        <w:t>s</w:t>
      </w:r>
      <w:r w:rsidR="005E3D08">
        <w:rPr>
          <w:rFonts w:ascii="Arial" w:hAnsi="Arial" w:cs="Arial"/>
          <w:u w:color="63666A"/>
        </w:rPr>
        <w:t xml:space="preserve"> generated by the software</w:t>
      </w:r>
      <w:r w:rsidR="005E3D08" w:rsidRPr="008C7C7D">
        <w:rPr>
          <w:rFonts w:ascii="Arial" w:hAnsi="Arial" w:cs="Arial"/>
          <w:u w:color="63666A"/>
        </w:rPr>
        <w:t xml:space="preserve">. </w:t>
      </w:r>
    </w:p>
    <w:p w:rsidR="006C3F1A" w:rsidRDefault="006C3F1A" w:rsidP="005E3D08">
      <w:pPr>
        <w:widowControl w:val="0"/>
        <w:autoSpaceDE w:val="0"/>
        <w:autoSpaceDN w:val="0"/>
        <w:adjustRightInd w:val="0"/>
        <w:rPr>
          <w:rFonts w:ascii="Arial" w:hAnsi="Arial" w:cs="Arial"/>
          <w:u w:color="63666A"/>
        </w:rPr>
      </w:pPr>
    </w:p>
    <w:p w:rsidR="005E3D08" w:rsidRPr="008C7C7D" w:rsidRDefault="005E3D08" w:rsidP="005E3D08">
      <w:pPr>
        <w:widowControl w:val="0"/>
        <w:autoSpaceDE w:val="0"/>
        <w:autoSpaceDN w:val="0"/>
        <w:adjustRightInd w:val="0"/>
        <w:rPr>
          <w:rFonts w:ascii="Arial" w:hAnsi="Arial" w:cs="Arial"/>
          <w:u w:color="63666A"/>
        </w:rPr>
      </w:pPr>
      <w:r w:rsidRPr="008C7C7D">
        <w:rPr>
          <w:rFonts w:ascii="Arial" w:hAnsi="Arial" w:cs="Arial"/>
          <w:u w:color="63666A"/>
        </w:rPr>
        <w:t xml:space="preserve">A </w:t>
      </w:r>
      <w:r w:rsidR="006C3F1A">
        <w:rPr>
          <w:rFonts w:ascii="Arial" w:hAnsi="Arial" w:cs="Arial"/>
          <w:u w:color="63666A"/>
        </w:rPr>
        <w:t>“</w:t>
      </w:r>
      <w:r w:rsidRPr="008C7C7D">
        <w:rPr>
          <w:rFonts w:ascii="Arial" w:hAnsi="Arial" w:cs="Arial"/>
          <w:u w:color="63666A"/>
        </w:rPr>
        <w:t>reliability threat</w:t>
      </w:r>
      <w:r w:rsidR="006C3F1A">
        <w:rPr>
          <w:rFonts w:ascii="Arial" w:hAnsi="Arial" w:cs="Arial"/>
          <w:u w:color="63666A"/>
        </w:rPr>
        <w:t>”</w:t>
      </w:r>
      <w:r w:rsidRPr="008C7C7D">
        <w:rPr>
          <w:rFonts w:ascii="Arial" w:hAnsi="Arial" w:cs="Arial"/>
          <w:u w:color="63666A"/>
        </w:rPr>
        <w:t xml:space="preserve"> </w:t>
      </w:r>
      <w:r>
        <w:rPr>
          <w:rFonts w:ascii="Arial" w:hAnsi="Arial" w:cs="Arial"/>
          <w:u w:color="63666A"/>
        </w:rPr>
        <w:t>is defined as</w:t>
      </w:r>
      <w:r w:rsidRPr="008C7C7D">
        <w:rPr>
          <w:rFonts w:ascii="Arial" w:hAnsi="Arial" w:cs="Arial"/>
          <w:u w:color="63666A"/>
        </w:rPr>
        <w:t xml:space="preserve"> a non-broke/fix issue or vulnerability that requires:</w:t>
      </w:r>
    </w:p>
    <w:p w:rsidR="005E3D08" w:rsidRPr="008C7C7D" w:rsidRDefault="005E3D08" w:rsidP="005E3D08">
      <w:pPr>
        <w:pStyle w:val="ListParagraph"/>
        <w:widowControl w:val="0"/>
        <w:numPr>
          <w:ilvl w:val="0"/>
          <w:numId w:val="20"/>
        </w:numPr>
        <w:autoSpaceDE w:val="0"/>
        <w:autoSpaceDN w:val="0"/>
        <w:adjustRightInd w:val="0"/>
        <w:rPr>
          <w:rFonts w:ascii="Arial" w:hAnsi="Arial" w:cs="Arial"/>
          <w:sz w:val="24"/>
          <w:szCs w:val="24"/>
          <w:u w:color="63666A"/>
        </w:rPr>
      </w:pPr>
      <w:r w:rsidRPr="008C7C7D">
        <w:rPr>
          <w:rFonts w:ascii="Arial" w:hAnsi="Arial" w:cs="Arial"/>
          <w:sz w:val="24"/>
          <w:szCs w:val="24"/>
          <w:u w:color="63666A"/>
        </w:rPr>
        <w:t>Cause determination</w:t>
      </w:r>
    </w:p>
    <w:p w:rsidR="005E3D08" w:rsidRPr="008C7C7D" w:rsidRDefault="005E3D08" w:rsidP="005E3D08">
      <w:pPr>
        <w:pStyle w:val="ListParagraph"/>
        <w:widowControl w:val="0"/>
        <w:numPr>
          <w:ilvl w:val="0"/>
          <w:numId w:val="20"/>
        </w:numPr>
        <w:autoSpaceDE w:val="0"/>
        <w:autoSpaceDN w:val="0"/>
        <w:adjustRightInd w:val="0"/>
        <w:rPr>
          <w:rFonts w:ascii="Arial" w:hAnsi="Arial" w:cs="Arial"/>
          <w:sz w:val="24"/>
          <w:szCs w:val="24"/>
          <w:u w:color="63666A"/>
        </w:rPr>
      </w:pPr>
      <w:r w:rsidRPr="008C7C7D">
        <w:rPr>
          <w:rFonts w:ascii="Arial" w:hAnsi="Arial" w:cs="Arial"/>
          <w:sz w:val="24"/>
          <w:szCs w:val="24"/>
          <w:u w:color="63666A"/>
        </w:rPr>
        <w:t>Development of solution options</w:t>
      </w:r>
    </w:p>
    <w:p w:rsidR="005E3D08" w:rsidRPr="008C7C7D" w:rsidRDefault="005E3D08" w:rsidP="005E3D08">
      <w:pPr>
        <w:pStyle w:val="ListParagraph"/>
        <w:widowControl w:val="0"/>
        <w:numPr>
          <w:ilvl w:val="0"/>
          <w:numId w:val="20"/>
        </w:numPr>
        <w:autoSpaceDE w:val="0"/>
        <w:autoSpaceDN w:val="0"/>
        <w:adjustRightInd w:val="0"/>
        <w:rPr>
          <w:rFonts w:ascii="Arial" w:hAnsi="Arial" w:cs="Arial"/>
          <w:sz w:val="24"/>
          <w:szCs w:val="24"/>
          <w:u w:color="63666A"/>
        </w:rPr>
      </w:pPr>
      <w:r w:rsidRPr="008C7C7D">
        <w:rPr>
          <w:rFonts w:ascii="Arial" w:hAnsi="Arial" w:cs="Arial"/>
          <w:sz w:val="24"/>
          <w:szCs w:val="24"/>
          <w:u w:color="63666A"/>
        </w:rPr>
        <w:t>Implementation plan for the selected solution</w:t>
      </w:r>
    </w:p>
    <w:p w:rsidR="00811F40" w:rsidRDefault="005E3D08" w:rsidP="004627C8">
      <w:pPr>
        <w:widowControl w:val="0"/>
        <w:autoSpaceDE w:val="0"/>
        <w:autoSpaceDN w:val="0"/>
        <w:adjustRightInd w:val="0"/>
        <w:rPr>
          <w:rFonts w:ascii="Arial" w:hAnsi="Arial" w:cs="Arial"/>
          <w:u w:color="63666A"/>
        </w:rPr>
      </w:pPr>
      <w:r w:rsidRPr="008C7C7D">
        <w:rPr>
          <w:rFonts w:ascii="Arial" w:hAnsi="Arial" w:cs="Arial"/>
          <w:u w:color="63666A"/>
        </w:rPr>
        <w:t>Reliability threats include repetitive and long-term issues as well as obsolescence and aging issues. The</w:t>
      </w:r>
      <w:r w:rsidR="007D6C82">
        <w:rPr>
          <w:rFonts w:ascii="Arial" w:hAnsi="Arial" w:cs="Arial"/>
          <w:u w:color="63666A"/>
        </w:rPr>
        <w:t>y</w:t>
      </w:r>
      <w:r w:rsidRPr="008C7C7D">
        <w:rPr>
          <w:rFonts w:ascii="Arial" w:hAnsi="Arial" w:cs="Arial"/>
          <w:u w:color="63666A"/>
        </w:rPr>
        <w:t xml:space="preserve"> do </w:t>
      </w:r>
      <w:r w:rsidRPr="008C7C7D">
        <w:rPr>
          <w:rFonts w:ascii="Arial" w:hAnsi="Arial" w:cs="Arial"/>
          <w:u w:val="single" w:color="63666A"/>
        </w:rPr>
        <w:t>not</w:t>
      </w:r>
      <w:r w:rsidRPr="008C7C7D">
        <w:rPr>
          <w:rFonts w:ascii="Arial" w:hAnsi="Arial" w:cs="Arial"/>
          <w:u w:color="63666A"/>
        </w:rPr>
        <w:t xml:space="preserve"> include day-to-day broke/fix issues</w:t>
      </w:r>
      <w:r>
        <w:rPr>
          <w:rFonts w:ascii="Arial" w:hAnsi="Arial" w:cs="Arial"/>
          <w:u w:color="63666A"/>
        </w:rPr>
        <w:t xml:space="preserve">. </w:t>
      </w:r>
      <w:r w:rsidRPr="008C7C7D">
        <w:rPr>
          <w:rFonts w:ascii="Arial" w:hAnsi="Arial" w:cs="Arial"/>
          <w:u w:color="63666A"/>
        </w:rPr>
        <w:t>In general, if you can solve the problem with a work order it’s not a reliability threat.</w:t>
      </w:r>
    </w:p>
    <w:p w:rsidR="00540C81" w:rsidRPr="008C7C7D" w:rsidRDefault="00540C81" w:rsidP="00540C81">
      <w:pPr>
        <w:widowControl w:val="0"/>
        <w:autoSpaceDE w:val="0"/>
        <w:autoSpaceDN w:val="0"/>
        <w:adjustRightInd w:val="0"/>
        <w:rPr>
          <w:rFonts w:ascii="Arial" w:hAnsi="Arial" w:cs="Arial"/>
          <w:u w:color="63666A"/>
        </w:rPr>
      </w:pPr>
    </w:p>
    <w:p w:rsidR="00540C81" w:rsidRDefault="00540C81" w:rsidP="00540C81">
      <w:pPr>
        <w:widowControl w:val="0"/>
        <w:autoSpaceDE w:val="0"/>
        <w:autoSpaceDN w:val="0"/>
        <w:adjustRightInd w:val="0"/>
        <w:rPr>
          <w:rFonts w:ascii="Arial" w:hAnsi="Arial" w:cs="Arial"/>
          <w:b/>
          <w:u w:color="63666A"/>
        </w:rPr>
      </w:pPr>
      <w:r w:rsidRPr="008C7C7D">
        <w:rPr>
          <w:rFonts w:ascii="Arial" w:hAnsi="Arial" w:cs="Arial"/>
          <w:b/>
          <w:u w:color="63666A"/>
        </w:rPr>
        <w:t>Number 6 – Establish a Risk Informed Work Order Priority System</w:t>
      </w:r>
    </w:p>
    <w:p w:rsidR="007D6C82" w:rsidRPr="008C7C7D" w:rsidRDefault="007D6C82" w:rsidP="00540C81">
      <w:pPr>
        <w:widowControl w:val="0"/>
        <w:autoSpaceDE w:val="0"/>
        <w:autoSpaceDN w:val="0"/>
        <w:adjustRightInd w:val="0"/>
        <w:rPr>
          <w:rFonts w:ascii="Arial" w:hAnsi="Arial" w:cs="Arial"/>
          <w:b/>
          <w:u w:color="63666A"/>
        </w:rPr>
      </w:pPr>
    </w:p>
    <w:p w:rsidR="00540C81" w:rsidRPr="008C7C7D" w:rsidRDefault="00D505CC" w:rsidP="00540C81">
      <w:pPr>
        <w:widowControl w:val="0"/>
        <w:autoSpaceDE w:val="0"/>
        <w:autoSpaceDN w:val="0"/>
        <w:adjustRightInd w:val="0"/>
        <w:rPr>
          <w:rFonts w:ascii="Arial" w:hAnsi="Arial" w:cs="Arial"/>
          <w:b/>
          <w:bCs/>
          <w:u w:val="single" w:color="63666A"/>
        </w:rPr>
      </w:pPr>
      <w:r w:rsidRPr="008C7C7D">
        <w:rPr>
          <w:rFonts w:ascii="Arial" w:hAnsi="Arial" w:cs="Arial"/>
          <w:u w:color="63666A"/>
        </w:rPr>
        <w:t xml:space="preserve">When setting work priorities, </w:t>
      </w:r>
      <w:r w:rsidR="00282E7B">
        <w:rPr>
          <w:rFonts w:ascii="Arial" w:hAnsi="Arial" w:cs="Arial"/>
          <w:u w:color="63666A"/>
        </w:rPr>
        <w:t>one</w:t>
      </w:r>
      <w:r w:rsidRPr="008C7C7D">
        <w:rPr>
          <w:rFonts w:ascii="Arial" w:hAnsi="Arial" w:cs="Arial"/>
          <w:u w:color="63666A"/>
        </w:rPr>
        <w:t xml:space="preserve"> should c</w:t>
      </w:r>
      <w:r w:rsidR="00540C81" w:rsidRPr="008C7C7D">
        <w:rPr>
          <w:rFonts w:ascii="Arial" w:hAnsi="Arial" w:cs="Arial"/>
          <w:u w:color="63666A"/>
        </w:rPr>
        <w:t xml:space="preserve">onsider asset criticality </w:t>
      </w:r>
      <w:r w:rsidR="00540C81" w:rsidRPr="008C7C7D">
        <w:rPr>
          <w:rFonts w:ascii="Arial" w:hAnsi="Arial" w:cs="Arial"/>
          <w:b/>
          <w:bCs/>
          <w:u w:val="single" w:color="63666A"/>
        </w:rPr>
        <w:t>AND</w:t>
      </w:r>
      <w:r w:rsidR="00647D39" w:rsidRPr="008C7C7D">
        <w:rPr>
          <w:rFonts w:ascii="Arial" w:hAnsi="Arial" w:cs="Arial"/>
          <w:b/>
          <w:bCs/>
          <w:u w:val="single" w:color="63666A"/>
        </w:rPr>
        <w:t xml:space="preserve"> </w:t>
      </w:r>
      <w:r w:rsidR="001172EB" w:rsidRPr="008C7C7D">
        <w:rPr>
          <w:rFonts w:ascii="Arial" w:hAnsi="Arial" w:cs="Arial"/>
          <w:u w:color="63666A"/>
        </w:rPr>
        <w:t>e</w:t>
      </w:r>
      <w:r w:rsidR="00540C81" w:rsidRPr="008C7C7D">
        <w:rPr>
          <w:rFonts w:ascii="Arial" w:hAnsi="Arial" w:cs="Arial"/>
          <w:u w:color="63666A"/>
        </w:rPr>
        <w:t xml:space="preserve">quipment condition – </w:t>
      </w:r>
      <w:r w:rsidR="001172EB" w:rsidRPr="008C7C7D">
        <w:rPr>
          <w:rFonts w:ascii="Arial" w:hAnsi="Arial" w:cs="Arial"/>
          <w:u w:color="63666A"/>
        </w:rPr>
        <w:t>g</w:t>
      </w:r>
      <w:r w:rsidR="00540C81" w:rsidRPr="008C7C7D">
        <w:rPr>
          <w:rFonts w:ascii="Arial" w:hAnsi="Arial" w:cs="Arial"/>
          <w:u w:color="63666A"/>
        </w:rPr>
        <w:t xml:space="preserve">ood, degraded, or failed – </w:t>
      </w:r>
      <w:r w:rsidR="00540C81" w:rsidRPr="008C7C7D">
        <w:rPr>
          <w:rFonts w:ascii="Arial" w:hAnsi="Arial" w:cs="Arial"/>
          <w:b/>
          <w:bCs/>
          <w:u w:val="single" w:color="63666A"/>
        </w:rPr>
        <w:t>AND</w:t>
      </w:r>
      <w:r w:rsidR="00647D39" w:rsidRPr="008C7C7D">
        <w:rPr>
          <w:rFonts w:ascii="Arial" w:hAnsi="Arial" w:cs="Arial"/>
          <w:b/>
          <w:bCs/>
          <w:u w:val="single" w:color="63666A"/>
        </w:rPr>
        <w:t xml:space="preserve"> </w:t>
      </w:r>
      <w:r w:rsidR="001172EB" w:rsidRPr="008C7C7D">
        <w:rPr>
          <w:rFonts w:ascii="Arial" w:hAnsi="Arial" w:cs="Arial"/>
          <w:u w:color="63666A"/>
        </w:rPr>
        <w:t>c</w:t>
      </w:r>
      <w:r w:rsidR="00540C81" w:rsidRPr="008C7C7D">
        <w:rPr>
          <w:rFonts w:ascii="Arial" w:hAnsi="Arial" w:cs="Arial"/>
          <w:u w:color="63666A"/>
        </w:rPr>
        <w:t>ondition of the installed spare, if one exists</w:t>
      </w:r>
      <w:r w:rsidRPr="008C7C7D">
        <w:rPr>
          <w:rFonts w:ascii="Arial" w:hAnsi="Arial" w:cs="Arial"/>
          <w:u w:color="63666A"/>
        </w:rPr>
        <w:t xml:space="preserve">. </w:t>
      </w:r>
      <w:r w:rsidR="00282E7B" w:rsidRPr="008C7C7D">
        <w:rPr>
          <w:rFonts w:ascii="Arial" w:hAnsi="Arial" w:cs="Arial"/>
          <w:u w:color="63666A"/>
        </w:rPr>
        <w:t>Enhanc</w:t>
      </w:r>
      <w:r w:rsidR="00282E7B">
        <w:rPr>
          <w:rFonts w:ascii="Arial" w:hAnsi="Arial" w:cs="Arial"/>
          <w:u w:color="63666A"/>
        </w:rPr>
        <w:t>e</w:t>
      </w:r>
      <w:r w:rsidR="00282E7B" w:rsidRPr="008C7C7D">
        <w:rPr>
          <w:rFonts w:ascii="Arial" w:hAnsi="Arial" w:cs="Arial"/>
          <w:u w:color="63666A"/>
        </w:rPr>
        <w:t xml:space="preserve"> </w:t>
      </w:r>
      <w:r w:rsidRPr="008C7C7D">
        <w:rPr>
          <w:rFonts w:ascii="Arial" w:hAnsi="Arial" w:cs="Arial"/>
          <w:u w:color="63666A"/>
        </w:rPr>
        <w:t xml:space="preserve">the work priority matrix to </w:t>
      </w:r>
      <w:r w:rsidR="001172EB" w:rsidRPr="008C7C7D">
        <w:rPr>
          <w:rFonts w:ascii="Arial" w:hAnsi="Arial" w:cs="Arial"/>
          <w:u w:color="63666A"/>
        </w:rPr>
        <w:t xml:space="preserve">ensure the right work is being done on the right equipment at the right time. </w:t>
      </w:r>
      <w:r w:rsidR="00D035BD">
        <w:rPr>
          <w:rFonts w:ascii="Arial" w:hAnsi="Arial" w:cs="Arial"/>
          <w:u w:color="63666A"/>
        </w:rPr>
        <w:t>An example is shown below.</w:t>
      </w:r>
    </w:p>
    <w:p w:rsidR="00647D39" w:rsidRPr="008C7C7D" w:rsidRDefault="00647D39" w:rsidP="00540C81">
      <w:pPr>
        <w:widowControl w:val="0"/>
        <w:autoSpaceDE w:val="0"/>
        <w:autoSpaceDN w:val="0"/>
        <w:adjustRightInd w:val="0"/>
        <w:rPr>
          <w:rFonts w:ascii="Arial" w:hAnsi="Arial" w:cs="Arial"/>
          <w:u w:color="63666A"/>
        </w:rPr>
      </w:pPr>
    </w:p>
    <w:p w:rsidR="00540C81" w:rsidRPr="008C7C7D" w:rsidRDefault="00540C81" w:rsidP="00540C81">
      <w:pPr>
        <w:widowControl w:val="0"/>
        <w:autoSpaceDE w:val="0"/>
        <w:autoSpaceDN w:val="0"/>
        <w:adjustRightInd w:val="0"/>
        <w:rPr>
          <w:rFonts w:ascii="Arial" w:hAnsi="Arial" w:cs="Arial"/>
          <w:u w:color="63666A"/>
        </w:rPr>
      </w:pPr>
    </w:p>
    <w:p w:rsidR="00647D39" w:rsidRPr="008C7C7D" w:rsidRDefault="00647D39" w:rsidP="00540C81">
      <w:pPr>
        <w:widowControl w:val="0"/>
        <w:autoSpaceDE w:val="0"/>
        <w:autoSpaceDN w:val="0"/>
        <w:adjustRightInd w:val="0"/>
        <w:rPr>
          <w:rFonts w:ascii="Arial" w:hAnsi="Arial" w:cs="Arial"/>
          <w:u w:color="63666A"/>
        </w:rPr>
      </w:pPr>
      <w:r w:rsidRPr="008C7C7D">
        <w:rPr>
          <w:rFonts w:ascii="Arial" w:hAnsi="Arial" w:cs="Arial"/>
          <w:noProof/>
        </w:rPr>
        <w:lastRenderedPageBreak/>
        <w:drawing>
          <wp:inline distT="0" distB="0" distL="0" distR="0" wp14:anchorId="7505AD4F" wp14:editId="75D69AFE">
            <wp:extent cx="5486400" cy="312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5486400" cy="3121025"/>
                    </a:xfrm>
                    <a:prstGeom prst="rect">
                      <a:avLst/>
                    </a:prstGeom>
                    <a:noFill/>
                    <a:ln>
                      <a:noFill/>
                    </a:ln>
                    <a:effectLst/>
                  </pic:spPr>
                </pic:pic>
              </a:graphicData>
            </a:graphic>
          </wp:inline>
        </w:drawing>
      </w:r>
    </w:p>
    <w:p w:rsidR="00540C81" w:rsidRPr="008C7C7D" w:rsidRDefault="00540C81" w:rsidP="00540C81">
      <w:pPr>
        <w:widowControl w:val="0"/>
        <w:autoSpaceDE w:val="0"/>
        <w:autoSpaceDN w:val="0"/>
        <w:adjustRightInd w:val="0"/>
        <w:rPr>
          <w:rFonts w:ascii="Arial" w:hAnsi="Arial" w:cs="Arial"/>
          <w:u w:color="63666A"/>
        </w:rPr>
      </w:pPr>
    </w:p>
    <w:p w:rsidR="0044007C" w:rsidRDefault="00540C81" w:rsidP="00540C81">
      <w:pPr>
        <w:widowControl w:val="0"/>
        <w:autoSpaceDE w:val="0"/>
        <w:autoSpaceDN w:val="0"/>
        <w:adjustRightInd w:val="0"/>
        <w:rPr>
          <w:rFonts w:ascii="Arial" w:hAnsi="Arial" w:cs="Arial"/>
          <w:b/>
          <w:u w:color="63666A"/>
        </w:rPr>
      </w:pPr>
      <w:r w:rsidRPr="008C7C7D">
        <w:rPr>
          <w:rFonts w:ascii="Arial" w:hAnsi="Arial" w:cs="Arial"/>
          <w:b/>
          <w:u w:color="63666A"/>
        </w:rPr>
        <w:t>Number 7 – Capture Key Work History</w:t>
      </w:r>
      <w:r w:rsidR="00E2285C">
        <w:rPr>
          <w:rFonts w:ascii="Arial" w:hAnsi="Arial" w:cs="Arial"/>
          <w:b/>
          <w:u w:color="63666A"/>
        </w:rPr>
        <w:t xml:space="preserve"> </w:t>
      </w:r>
      <w:r w:rsidR="0044007C">
        <w:rPr>
          <w:rFonts w:ascii="Arial" w:hAnsi="Arial" w:cs="Arial"/>
          <w:b/>
          <w:u w:color="63666A"/>
        </w:rPr>
        <w:br/>
      </w:r>
    </w:p>
    <w:p w:rsidR="00647A71" w:rsidRPr="00647A71" w:rsidRDefault="00647A71" w:rsidP="00540C81">
      <w:pPr>
        <w:widowControl w:val="0"/>
        <w:autoSpaceDE w:val="0"/>
        <w:autoSpaceDN w:val="0"/>
        <w:adjustRightInd w:val="0"/>
        <w:rPr>
          <w:rFonts w:ascii="Arial" w:hAnsi="Arial" w:cs="Arial"/>
          <w:kern w:val="1"/>
          <w:u w:val="single" w:color="63666A"/>
        </w:rPr>
      </w:pPr>
      <w:r w:rsidRPr="00647A71">
        <w:rPr>
          <w:rFonts w:ascii="Arial" w:hAnsi="Arial" w:cs="Arial"/>
          <w:kern w:val="1"/>
          <w:u w:val="single" w:color="63666A"/>
        </w:rPr>
        <w:t>Failure Coding</w:t>
      </w:r>
    </w:p>
    <w:p w:rsidR="006A1513" w:rsidRDefault="006A1513" w:rsidP="00540C81">
      <w:pPr>
        <w:widowControl w:val="0"/>
        <w:autoSpaceDE w:val="0"/>
        <w:autoSpaceDN w:val="0"/>
        <w:adjustRightInd w:val="0"/>
        <w:rPr>
          <w:rFonts w:ascii="Arial" w:hAnsi="Arial" w:cs="Arial"/>
          <w:kern w:val="1"/>
          <w:u w:color="63666A"/>
        </w:rPr>
      </w:pPr>
      <w:r>
        <w:rPr>
          <w:rFonts w:ascii="Arial" w:hAnsi="Arial" w:cs="Arial"/>
          <w:kern w:val="1"/>
          <w:u w:color="63666A"/>
        </w:rPr>
        <w:t>This</w:t>
      </w:r>
      <w:r w:rsidRPr="008C7C7D">
        <w:rPr>
          <w:rFonts w:ascii="Arial" w:hAnsi="Arial" w:cs="Arial"/>
          <w:kern w:val="1"/>
          <w:u w:color="63666A"/>
        </w:rPr>
        <w:t xml:space="preserve"> concept has bedeviled the industry for decades. We want useful </w:t>
      </w:r>
      <w:r>
        <w:rPr>
          <w:rFonts w:ascii="Arial" w:hAnsi="Arial" w:cs="Arial"/>
          <w:kern w:val="1"/>
          <w:u w:color="63666A"/>
        </w:rPr>
        <w:t xml:space="preserve">failure </w:t>
      </w:r>
      <w:r w:rsidRPr="008C7C7D">
        <w:rPr>
          <w:rFonts w:ascii="Arial" w:hAnsi="Arial" w:cs="Arial"/>
          <w:kern w:val="1"/>
          <w:u w:color="63666A"/>
        </w:rPr>
        <w:t xml:space="preserve">data but </w:t>
      </w:r>
      <w:r w:rsidR="00282E7B">
        <w:rPr>
          <w:rFonts w:ascii="Arial" w:hAnsi="Arial" w:cs="Arial"/>
          <w:kern w:val="1"/>
          <w:u w:color="63666A"/>
        </w:rPr>
        <w:t>we</w:t>
      </w:r>
      <w:r w:rsidRPr="008C7C7D">
        <w:rPr>
          <w:rFonts w:ascii="Arial" w:hAnsi="Arial" w:cs="Arial"/>
          <w:kern w:val="1"/>
          <w:u w:color="63666A"/>
        </w:rPr>
        <w:t xml:space="preserve"> drown </w:t>
      </w:r>
      <w:r>
        <w:rPr>
          <w:rFonts w:ascii="Arial" w:hAnsi="Arial" w:cs="Arial"/>
          <w:kern w:val="1"/>
          <w:u w:color="63666A"/>
        </w:rPr>
        <w:t>the people trying to close work order</w:t>
      </w:r>
      <w:r w:rsidR="00282E7B">
        <w:rPr>
          <w:rFonts w:ascii="Arial" w:hAnsi="Arial" w:cs="Arial"/>
          <w:kern w:val="1"/>
          <w:u w:color="63666A"/>
        </w:rPr>
        <w:t>s</w:t>
      </w:r>
      <w:r>
        <w:rPr>
          <w:rFonts w:ascii="Arial" w:hAnsi="Arial" w:cs="Arial"/>
          <w:kern w:val="1"/>
          <w:u w:color="63666A"/>
        </w:rPr>
        <w:t xml:space="preserve"> </w:t>
      </w:r>
      <w:r w:rsidRPr="008C7C7D">
        <w:rPr>
          <w:rFonts w:ascii="Arial" w:hAnsi="Arial" w:cs="Arial"/>
          <w:kern w:val="1"/>
          <w:u w:color="63666A"/>
        </w:rPr>
        <w:t xml:space="preserve">in possible causes and codes. Frustrated </w:t>
      </w:r>
      <w:r>
        <w:rPr>
          <w:rFonts w:ascii="Arial" w:hAnsi="Arial" w:cs="Arial"/>
          <w:kern w:val="1"/>
          <w:u w:color="63666A"/>
        </w:rPr>
        <w:t>workers just pick</w:t>
      </w:r>
      <w:r w:rsidRPr="008C7C7D">
        <w:rPr>
          <w:rFonts w:ascii="Arial" w:hAnsi="Arial" w:cs="Arial"/>
          <w:kern w:val="1"/>
          <w:u w:color="63666A"/>
        </w:rPr>
        <w:t xml:space="preserve"> “other” or something that is close on the first </w:t>
      </w:r>
      <w:r>
        <w:rPr>
          <w:rFonts w:ascii="Arial" w:hAnsi="Arial" w:cs="Arial"/>
          <w:kern w:val="1"/>
          <w:u w:color="63666A"/>
        </w:rPr>
        <w:t xml:space="preserve">of several </w:t>
      </w:r>
      <w:r w:rsidRPr="008C7C7D">
        <w:rPr>
          <w:rFonts w:ascii="Arial" w:hAnsi="Arial" w:cs="Arial"/>
          <w:kern w:val="1"/>
          <w:u w:color="63666A"/>
        </w:rPr>
        <w:t>menu</w:t>
      </w:r>
      <w:r>
        <w:rPr>
          <w:rFonts w:ascii="Arial" w:hAnsi="Arial" w:cs="Arial"/>
          <w:kern w:val="1"/>
          <w:u w:color="63666A"/>
        </w:rPr>
        <w:t>s</w:t>
      </w:r>
      <w:r w:rsidRPr="008C7C7D">
        <w:rPr>
          <w:rFonts w:ascii="Arial" w:hAnsi="Arial" w:cs="Arial"/>
          <w:kern w:val="1"/>
          <w:u w:color="63666A"/>
        </w:rPr>
        <w:t xml:space="preserve">. </w:t>
      </w:r>
      <w:r w:rsidR="00642F9C">
        <w:rPr>
          <w:rFonts w:ascii="Arial" w:hAnsi="Arial" w:cs="Arial"/>
          <w:kern w:val="1"/>
          <w:u w:color="63666A"/>
        </w:rPr>
        <w:t xml:space="preserve">We suppress free text descriptions in favor of codes and often </w:t>
      </w:r>
      <w:r w:rsidR="00282E7B">
        <w:rPr>
          <w:rFonts w:ascii="Arial" w:hAnsi="Arial" w:cs="Arial"/>
          <w:kern w:val="1"/>
          <w:u w:color="63666A"/>
        </w:rPr>
        <w:t xml:space="preserve">don’t </w:t>
      </w:r>
      <w:r w:rsidR="00642F9C">
        <w:rPr>
          <w:rFonts w:ascii="Arial" w:hAnsi="Arial" w:cs="Arial"/>
          <w:kern w:val="1"/>
          <w:u w:color="63666A"/>
        </w:rPr>
        <w:t>get the best of either.</w:t>
      </w:r>
    </w:p>
    <w:p w:rsidR="006A1513" w:rsidRDefault="006A1513" w:rsidP="00540C81">
      <w:pPr>
        <w:widowControl w:val="0"/>
        <w:autoSpaceDE w:val="0"/>
        <w:autoSpaceDN w:val="0"/>
        <w:adjustRightInd w:val="0"/>
        <w:rPr>
          <w:rFonts w:ascii="Arial" w:hAnsi="Arial" w:cs="Arial"/>
          <w:kern w:val="1"/>
          <w:u w:color="63666A"/>
        </w:rPr>
      </w:pPr>
    </w:p>
    <w:p w:rsidR="006A1513" w:rsidRDefault="00282E7B" w:rsidP="00540C81">
      <w:pPr>
        <w:widowControl w:val="0"/>
        <w:autoSpaceDE w:val="0"/>
        <w:autoSpaceDN w:val="0"/>
        <w:adjustRightInd w:val="0"/>
        <w:rPr>
          <w:rFonts w:ascii="Arial" w:hAnsi="Arial" w:cs="Arial"/>
          <w:kern w:val="1"/>
          <w:u w:color="63666A"/>
        </w:rPr>
      </w:pPr>
      <w:r>
        <w:rPr>
          <w:rFonts w:ascii="Arial" w:hAnsi="Arial" w:cs="Arial"/>
          <w:kern w:val="1"/>
          <w:u w:color="63666A"/>
        </w:rPr>
        <w:t>Often</w:t>
      </w:r>
      <w:r w:rsidR="006A1513">
        <w:rPr>
          <w:rFonts w:ascii="Arial" w:hAnsi="Arial" w:cs="Arial"/>
          <w:kern w:val="1"/>
          <w:u w:color="63666A"/>
        </w:rPr>
        <w:t xml:space="preserve"> </w:t>
      </w:r>
      <w:r w:rsidR="006A1513" w:rsidRPr="008C7C7D">
        <w:rPr>
          <w:rFonts w:ascii="Arial" w:hAnsi="Arial" w:cs="Arial"/>
          <w:kern w:val="1"/>
          <w:u w:color="63666A"/>
        </w:rPr>
        <w:t xml:space="preserve">free text </w:t>
      </w:r>
      <w:r w:rsidR="006A1513">
        <w:rPr>
          <w:rFonts w:ascii="Arial" w:hAnsi="Arial" w:cs="Arial"/>
          <w:kern w:val="1"/>
          <w:u w:color="63666A"/>
        </w:rPr>
        <w:t xml:space="preserve">“work performed” </w:t>
      </w:r>
      <w:r w:rsidR="006A1513" w:rsidRPr="008C7C7D">
        <w:rPr>
          <w:rFonts w:ascii="Arial" w:hAnsi="Arial" w:cs="Arial"/>
          <w:kern w:val="1"/>
          <w:u w:color="63666A"/>
        </w:rPr>
        <w:t>field</w:t>
      </w:r>
      <w:r w:rsidR="006A1513">
        <w:rPr>
          <w:rFonts w:ascii="Arial" w:hAnsi="Arial" w:cs="Arial"/>
          <w:kern w:val="1"/>
          <w:u w:color="63666A"/>
        </w:rPr>
        <w:t>s</w:t>
      </w:r>
      <w:r w:rsidR="006A1513" w:rsidRPr="008C7C7D">
        <w:rPr>
          <w:rFonts w:ascii="Arial" w:hAnsi="Arial" w:cs="Arial"/>
          <w:kern w:val="1"/>
          <w:u w:color="63666A"/>
        </w:rPr>
        <w:t xml:space="preserve"> </w:t>
      </w:r>
      <w:r w:rsidR="006A1513">
        <w:rPr>
          <w:rFonts w:ascii="Arial" w:hAnsi="Arial" w:cs="Arial"/>
          <w:kern w:val="1"/>
          <w:u w:color="63666A"/>
        </w:rPr>
        <w:t>pretty accurately describe</w:t>
      </w:r>
      <w:r w:rsidR="006A1513" w:rsidRPr="008C7C7D">
        <w:rPr>
          <w:rFonts w:ascii="Arial" w:hAnsi="Arial" w:cs="Arial"/>
          <w:kern w:val="1"/>
          <w:u w:color="63666A"/>
        </w:rPr>
        <w:t xml:space="preserve"> what </w:t>
      </w:r>
      <w:r>
        <w:rPr>
          <w:rFonts w:ascii="Arial" w:hAnsi="Arial" w:cs="Arial"/>
          <w:kern w:val="1"/>
          <w:u w:color="63666A"/>
        </w:rPr>
        <w:t>failed</w:t>
      </w:r>
      <w:r w:rsidR="006A1513" w:rsidRPr="008C7C7D">
        <w:rPr>
          <w:rFonts w:ascii="Arial" w:hAnsi="Arial" w:cs="Arial"/>
          <w:kern w:val="1"/>
          <w:u w:color="63666A"/>
        </w:rPr>
        <w:t xml:space="preserve"> and wha</w:t>
      </w:r>
      <w:r w:rsidR="006A1513">
        <w:rPr>
          <w:rFonts w:ascii="Arial" w:hAnsi="Arial" w:cs="Arial"/>
          <w:kern w:val="1"/>
          <w:u w:color="63666A"/>
        </w:rPr>
        <w:t xml:space="preserve">t the craft thinks happened. </w:t>
      </w:r>
      <w:r w:rsidR="006A1513" w:rsidRPr="008C7C7D">
        <w:rPr>
          <w:rFonts w:ascii="Arial" w:hAnsi="Arial" w:cs="Arial"/>
          <w:kern w:val="1"/>
          <w:u w:color="63666A"/>
        </w:rPr>
        <w:t xml:space="preserve">With the advent of cognitive analytic software that can extract useful data from </w:t>
      </w:r>
      <w:r w:rsidR="006A1513">
        <w:rPr>
          <w:rFonts w:ascii="Arial" w:hAnsi="Arial" w:cs="Arial"/>
          <w:kern w:val="1"/>
          <w:u w:color="63666A"/>
        </w:rPr>
        <w:t>free text,</w:t>
      </w:r>
      <w:r w:rsidR="006A1513" w:rsidRPr="008C7C7D">
        <w:rPr>
          <w:rFonts w:ascii="Arial" w:hAnsi="Arial" w:cs="Arial"/>
          <w:kern w:val="1"/>
          <w:u w:color="63666A"/>
        </w:rPr>
        <w:t xml:space="preserve"> it </w:t>
      </w:r>
      <w:r w:rsidR="00C43257">
        <w:rPr>
          <w:rFonts w:ascii="Arial" w:hAnsi="Arial" w:cs="Arial"/>
          <w:kern w:val="1"/>
          <w:u w:color="63666A"/>
        </w:rPr>
        <w:t>may be time</w:t>
      </w:r>
      <w:r w:rsidR="006A1513">
        <w:rPr>
          <w:rFonts w:ascii="Arial" w:hAnsi="Arial" w:cs="Arial"/>
          <w:kern w:val="1"/>
          <w:u w:color="63666A"/>
        </w:rPr>
        <w:t xml:space="preserve"> for th</w:t>
      </w:r>
      <w:r w:rsidR="006A1513" w:rsidRPr="008C7C7D">
        <w:rPr>
          <w:rFonts w:ascii="Arial" w:hAnsi="Arial" w:cs="Arial"/>
          <w:kern w:val="1"/>
          <w:u w:color="63666A"/>
        </w:rPr>
        <w:t xml:space="preserve">is approach to be fully exploited </w:t>
      </w:r>
      <w:r w:rsidR="006A1513">
        <w:rPr>
          <w:rFonts w:ascii="Arial" w:hAnsi="Arial" w:cs="Arial"/>
          <w:kern w:val="1"/>
          <w:u w:color="63666A"/>
        </w:rPr>
        <w:t>and</w:t>
      </w:r>
      <w:r w:rsidR="006A1513" w:rsidRPr="008C7C7D">
        <w:rPr>
          <w:rFonts w:ascii="Arial" w:hAnsi="Arial" w:cs="Arial"/>
          <w:kern w:val="1"/>
          <w:u w:color="63666A"/>
        </w:rPr>
        <w:t xml:space="preserve"> eliminate </w:t>
      </w:r>
      <w:r w:rsidR="00D035BD">
        <w:rPr>
          <w:rFonts w:ascii="Arial" w:hAnsi="Arial" w:cs="Arial"/>
          <w:kern w:val="1"/>
          <w:u w:color="63666A"/>
        </w:rPr>
        <w:t>excessive</w:t>
      </w:r>
      <w:r w:rsidR="006A1513" w:rsidRPr="008C7C7D">
        <w:rPr>
          <w:rFonts w:ascii="Arial" w:hAnsi="Arial" w:cs="Arial"/>
          <w:kern w:val="1"/>
          <w:u w:color="63666A"/>
        </w:rPr>
        <w:t xml:space="preserve"> menus and codes.</w:t>
      </w:r>
      <w:r w:rsidR="006A1513">
        <w:rPr>
          <w:rFonts w:ascii="Arial" w:hAnsi="Arial" w:cs="Arial"/>
          <w:kern w:val="1"/>
          <w:u w:color="63666A"/>
        </w:rPr>
        <w:t xml:space="preserve"> Instead of supp</w:t>
      </w:r>
      <w:r w:rsidR="00642F9C">
        <w:rPr>
          <w:rFonts w:ascii="Arial" w:hAnsi="Arial" w:cs="Arial"/>
          <w:kern w:val="1"/>
          <w:u w:color="63666A"/>
        </w:rPr>
        <w:t xml:space="preserve">ressing free text, we should encourage </w:t>
      </w:r>
      <w:r>
        <w:rPr>
          <w:rFonts w:ascii="Arial" w:hAnsi="Arial" w:cs="Arial"/>
          <w:kern w:val="1"/>
          <w:u w:color="63666A"/>
        </w:rPr>
        <w:t xml:space="preserve">descriptive </w:t>
      </w:r>
      <w:r w:rsidR="00642F9C">
        <w:rPr>
          <w:rFonts w:ascii="Arial" w:hAnsi="Arial" w:cs="Arial"/>
          <w:kern w:val="1"/>
          <w:u w:color="63666A"/>
        </w:rPr>
        <w:t xml:space="preserve">entries that </w:t>
      </w:r>
      <w:r w:rsidR="00D340C3">
        <w:rPr>
          <w:rFonts w:ascii="Arial" w:hAnsi="Arial" w:cs="Arial"/>
          <w:kern w:val="1"/>
          <w:u w:color="63666A"/>
        </w:rPr>
        <w:t>software could mine and codify</w:t>
      </w:r>
      <w:r w:rsidR="00642F9C">
        <w:rPr>
          <w:rFonts w:ascii="Arial" w:hAnsi="Arial" w:cs="Arial"/>
          <w:kern w:val="1"/>
          <w:u w:color="63666A"/>
        </w:rPr>
        <w:t xml:space="preserve">. </w:t>
      </w:r>
    </w:p>
    <w:p w:rsidR="00647A71" w:rsidRDefault="00647A71" w:rsidP="00647A71">
      <w:pPr>
        <w:widowControl w:val="0"/>
        <w:autoSpaceDE w:val="0"/>
        <w:autoSpaceDN w:val="0"/>
        <w:adjustRightInd w:val="0"/>
        <w:rPr>
          <w:rFonts w:ascii="Arial" w:hAnsi="Arial" w:cs="Arial"/>
          <w:b/>
          <w:u w:color="63666A"/>
        </w:rPr>
      </w:pPr>
    </w:p>
    <w:p w:rsidR="00647A71" w:rsidRPr="00647A71" w:rsidRDefault="00647A71" w:rsidP="00647A71">
      <w:pPr>
        <w:widowControl w:val="0"/>
        <w:autoSpaceDE w:val="0"/>
        <w:autoSpaceDN w:val="0"/>
        <w:adjustRightInd w:val="0"/>
        <w:rPr>
          <w:rFonts w:ascii="Arial" w:hAnsi="Arial" w:cs="Arial"/>
          <w:u w:val="single" w:color="63666A"/>
        </w:rPr>
      </w:pPr>
      <w:r w:rsidRPr="00647A71">
        <w:rPr>
          <w:rFonts w:ascii="Arial" w:hAnsi="Arial" w:cs="Arial"/>
          <w:u w:val="single" w:color="63666A"/>
        </w:rPr>
        <w:t>Use the Equipment Hierarchy</w:t>
      </w:r>
    </w:p>
    <w:p w:rsidR="00647A71" w:rsidRDefault="00540C81" w:rsidP="00647A71">
      <w:pPr>
        <w:widowControl w:val="0"/>
        <w:autoSpaceDE w:val="0"/>
        <w:autoSpaceDN w:val="0"/>
        <w:adjustRightInd w:val="0"/>
        <w:rPr>
          <w:rFonts w:ascii="Arial" w:hAnsi="Arial" w:cs="Arial"/>
          <w:u w:color="63666A"/>
        </w:rPr>
      </w:pPr>
      <w:r w:rsidRPr="00647A71">
        <w:rPr>
          <w:rFonts w:ascii="Arial" w:hAnsi="Arial" w:cs="Arial"/>
          <w:u w:color="63666A"/>
        </w:rPr>
        <w:t>Write work orders to the lowest reasonable le</w:t>
      </w:r>
      <w:r w:rsidR="00716E70" w:rsidRPr="00647A71">
        <w:rPr>
          <w:rFonts w:ascii="Arial" w:hAnsi="Arial" w:cs="Arial"/>
          <w:u w:color="63666A"/>
        </w:rPr>
        <w:t xml:space="preserve">vel of the equipment hierarchy, such as </w:t>
      </w:r>
      <w:r w:rsidRPr="00647A71">
        <w:rPr>
          <w:rFonts w:ascii="Arial" w:hAnsi="Arial" w:cs="Arial"/>
          <w:u w:color="63666A"/>
        </w:rPr>
        <w:t xml:space="preserve">motor, pump, </w:t>
      </w:r>
      <w:r w:rsidR="00282E7B">
        <w:rPr>
          <w:rFonts w:ascii="Arial" w:hAnsi="Arial" w:cs="Arial"/>
          <w:u w:color="63666A"/>
        </w:rPr>
        <w:t xml:space="preserve">or </w:t>
      </w:r>
      <w:r w:rsidRPr="00647A71">
        <w:rPr>
          <w:rFonts w:ascii="Arial" w:hAnsi="Arial" w:cs="Arial"/>
          <w:u w:color="63666A"/>
        </w:rPr>
        <w:t xml:space="preserve">valve. </w:t>
      </w:r>
      <w:r w:rsidR="00C56BBE" w:rsidRPr="00647A71">
        <w:rPr>
          <w:rFonts w:ascii="Arial" w:hAnsi="Arial" w:cs="Arial"/>
          <w:u w:color="63666A"/>
        </w:rPr>
        <w:t xml:space="preserve">Do not permit work orders </w:t>
      </w:r>
      <w:r w:rsidR="005517D5" w:rsidRPr="00647A71">
        <w:rPr>
          <w:rFonts w:ascii="Arial" w:hAnsi="Arial" w:cs="Arial"/>
          <w:u w:color="63666A"/>
        </w:rPr>
        <w:t xml:space="preserve">to be written against </w:t>
      </w:r>
      <w:r w:rsidRPr="00647A71">
        <w:rPr>
          <w:rFonts w:ascii="Arial" w:hAnsi="Arial" w:cs="Arial"/>
          <w:u w:color="63666A"/>
        </w:rPr>
        <w:t xml:space="preserve">just </w:t>
      </w:r>
      <w:r w:rsidR="005517D5" w:rsidRPr="00647A71">
        <w:rPr>
          <w:rFonts w:ascii="Arial" w:hAnsi="Arial" w:cs="Arial"/>
          <w:u w:color="63666A"/>
        </w:rPr>
        <w:t xml:space="preserve">the </w:t>
      </w:r>
      <w:r w:rsidRPr="00647A71">
        <w:rPr>
          <w:rFonts w:ascii="Arial" w:hAnsi="Arial" w:cs="Arial"/>
          <w:u w:color="63666A"/>
        </w:rPr>
        <w:t xml:space="preserve">plant, unit, </w:t>
      </w:r>
      <w:r w:rsidR="001936A7" w:rsidRPr="00647A71">
        <w:rPr>
          <w:rFonts w:ascii="Arial" w:hAnsi="Arial" w:cs="Arial"/>
          <w:u w:color="63666A"/>
        </w:rPr>
        <w:t xml:space="preserve">system </w:t>
      </w:r>
      <w:r w:rsidR="005517D5" w:rsidRPr="00647A71">
        <w:rPr>
          <w:rFonts w:ascii="Arial" w:hAnsi="Arial" w:cs="Arial"/>
          <w:u w:color="63666A"/>
        </w:rPr>
        <w:t xml:space="preserve">or </w:t>
      </w:r>
      <w:r w:rsidR="001936A7" w:rsidRPr="00647A71">
        <w:rPr>
          <w:rFonts w:ascii="Arial" w:hAnsi="Arial" w:cs="Arial"/>
          <w:u w:color="63666A"/>
        </w:rPr>
        <w:t>miscellaneous</w:t>
      </w:r>
      <w:r w:rsidR="001936A7" w:rsidRPr="00647A71" w:rsidDel="001936A7">
        <w:rPr>
          <w:rFonts w:ascii="Arial" w:hAnsi="Arial" w:cs="Arial"/>
          <w:u w:color="63666A"/>
        </w:rPr>
        <w:t xml:space="preserve"> </w:t>
      </w:r>
      <w:r w:rsidR="005517D5" w:rsidRPr="00647A71">
        <w:rPr>
          <w:rFonts w:ascii="Arial" w:hAnsi="Arial" w:cs="Arial"/>
          <w:u w:color="63666A"/>
        </w:rPr>
        <w:t>or you will mask where the work and costs are really located.</w:t>
      </w:r>
      <w:r w:rsidR="00716E70" w:rsidRPr="00647A71">
        <w:rPr>
          <w:rFonts w:ascii="Arial" w:hAnsi="Arial" w:cs="Arial"/>
          <w:u w:color="63666A"/>
        </w:rPr>
        <w:t xml:space="preserve"> </w:t>
      </w:r>
    </w:p>
    <w:p w:rsidR="00647A71" w:rsidRDefault="00647A71" w:rsidP="00647A71">
      <w:pPr>
        <w:widowControl w:val="0"/>
        <w:autoSpaceDE w:val="0"/>
        <w:autoSpaceDN w:val="0"/>
        <w:adjustRightInd w:val="0"/>
        <w:rPr>
          <w:rFonts w:ascii="Arial" w:hAnsi="Arial" w:cs="Arial"/>
          <w:u w:color="63666A"/>
        </w:rPr>
      </w:pPr>
    </w:p>
    <w:p w:rsidR="00D340C3" w:rsidRPr="00D035BD" w:rsidRDefault="00647A71" w:rsidP="00D035BD">
      <w:pPr>
        <w:widowControl w:val="0"/>
        <w:autoSpaceDE w:val="0"/>
        <w:autoSpaceDN w:val="0"/>
        <w:adjustRightInd w:val="0"/>
        <w:rPr>
          <w:rFonts w:ascii="Arial" w:hAnsi="Arial" w:cs="Arial"/>
          <w:u w:val="single" w:color="63666A"/>
        </w:rPr>
      </w:pPr>
      <w:r w:rsidRPr="00647A71">
        <w:rPr>
          <w:rFonts w:ascii="Arial" w:hAnsi="Arial" w:cs="Arial"/>
          <w:u w:val="single" w:color="63666A"/>
        </w:rPr>
        <w:t>Know What Initiated Your Corrective Work</w:t>
      </w:r>
    </w:p>
    <w:p w:rsidR="00D340C3" w:rsidRDefault="00D340C3" w:rsidP="00647A71">
      <w:pPr>
        <w:widowControl w:val="0"/>
        <w:autoSpaceDE w:val="0"/>
        <w:autoSpaceDN w:val="0"/>
        <w:adjustRightInd w:val="0"/>
        <w:rPr>
          <w:rFonts w:ascii="Arial" w:hAnsi="Arial" w:cs="Arial"/>
          <w:u w:color="63666A"/>
        </w:rPr>
      </w:pPr>
      <w:r w:rsidRPr="00D340C3">
        <w:rPr>
          <w:rFonts w:ascii="Arial" w:hAnsi="Arial" w:cs="Arial"/>
          <w:u w:color="63666A"/>
        </w:rPr>
        <w:t>Establish and enforce guidance for use of breakdown indicator</w:t>
      </w:r>
      <w:r w:rsidR="001936A7">
        <w:rPr>
          <w:rFonts w:ascii="Arial" w:hAnsi="Arial" w:cs="Arial"/>
          <w:u w:color="63666A"/>
        </w:rPr>
        <w:t>s</w:t>
      </w:r>
      <w:r w:rsidRPr="00D340C3">
        <w:rPr>
          <w:rFonts w:ascii="Arial" w:hAnsi="Arial" w:cs="Arial"/>
          <w:u w:color="63666A"/>
        </w:rPr>
        <w:t xml:space="preserve"> or work order type and priority </w:t>
      </w:r>
      <w:r w:rsidR="001936A7">
        <w:rPr>
          <w:rFonts w:ascii="Arial" w:hAnsi="Arial" w:cs="Arial"/>
          <w:u w:color="63666A"/>
        </w:rPr>
        <w:t>to</w:t>
      </w:r>
      <w:r w:rsidRPr="00D340C3">
        <w:rPr>
          <w:rFonts w:ascii="Arial" w:hAnsi="Arial" w:cs="Arial"/>
          <w:u w:color="63666A"/>
        </w:rPr>
        <w:t xml:space="preserve"> identify </w:t>
      </w:r>
      <w:r w:rsidR="005517D5" w:rsidRPr="00716E70">
        <w:rPr>
          <w:rFonts w:ascii="Arial" w:hAnsi="Arial" w:cs="Arial"/>
          <w:u w:color="63666A"/>
        </w:rPr>
        <w:t xml:space="preserve">which problems </w:t>
      </w:r>
      <w:r w:rsidRPr="00716E70">
        <w:rPr>
          <w:rFonts w:ascii="Arial" w:hAnsi="Arial" w:cs="Arial"/>
          <w:u w:color="63666A"/>
        </w:rPr>
        <w:t>“you</w:t>
      </w:r>
      <w:r>
        <w:rPr>
          <w:rFonts w:ascii="Arial" w:hAnsi="Arial" w:cs="Arial"/>
          <w:u w:color="63666A"/>
        </w:rPr>
        <w:t xml:space="preserve"> found” (proactive maintenance)</w:t>
      </w:r>
      <w:r w:rsidRPr="00716E70">
        <w:rPr>
          <w:rFonts w:ascii="Arial" w:hAnsi="Arial" w:cs="Arial"/>
          <w:u w:color="63666A"/>
        </w:rPr>
        <w:t xml:space="preserve"> </w:t>
      </w:r>
      <w:r w:rsidR="005517D5" w:rsidRPr="00716E70">
        <w:rPr>
          <w:rFonts w:ascii="Arial" w:hAnsi="Arial" w:cs="Arial"/>
          <w:u w:color="63666A"/>
        </w:rPr>
        <w:t xml:space="preserve">and which problems </w:t>
      </w:r>
      <w:r w:rsidRPr="00716E70">
        <w:rPr>
          <w:rFonts w:ascii="Arial" w:hAnsi="Arial" w:cs="Arial"/>
          <w:u w:color="63666A"/>
        </w:rPr>
        <w:t>“found you” (reactive maintenance)</w:t>
      </w:r>
      <w:r>
        <w:rPr>
          <w:rFonts w:ascii="Arial" w:hAnsi="Arial" w:cs="Arial"/>
          <w:u w:color="63666A"/>
        </w:rPr>
        <w:t>.</w:t>
      </w:r>
    </w:p>
    <w:p w:rsidR="00D340C3" w:rsidRDefault="00D340C3" w:rsidP="00D340C3">
      <w:pPr>
        <w:widowControl w:val="0"/>
        <w:autoSpaceDE w:val="0"/>
        <w:autoSpaceDN w:val="0"/>
        <w:adjustRightInd w:val="0"/>
        <w:ind w:left="360"/>
        <w:rPr>
          <w:rFonts w:ascii="Arial" w:hAnsi="Arial" w:cs="Arial"/>
          <w:u w:color="63666A"/>
        </w:rPr>
      </w:pPr>
    </w:p>
    <w:p w:rsidR="00540C81" w:rsidRPr="00D340C3" w:rsidRDefault="008C7C7D" w:rsidP="00465486">
      <w:pPr>
        <w:rPr>
          <w:u w:color="63666A"/>
        </w:rPr>
      </w:pPr>
      <w:r w:rsidRPr="00D340C3">
        <w:rPr>
          <w:u w:color="63666A"/>
        </w:rPr>
        <w:lastRenderedPageBreak/>
        <w:br/>
      </w:r>
    </w:p>
    <w:p w:rsidR="00540C81" w:rsidRPr="00647A71" w:rsidRDefault="00540C81" w:rsidP="00647A71">
      <w:pPr>
        <w:widowControl w:val="0"/>
        <w:autoSpaceDE w:val="0"/>
        <w:autoSpaceDN w:val="0"/>
        <w:adjustRightInd w:val="0"/>
        <w:rPr>
          <w:rFonts w:ascii="Arial" w:hAnsi="Arial" w:cs="Arial"/>
          <w:u w:color="63666A"/>
        </w:rPr>
      </w:pPr>
      <w:r w:rsidRPr="00647A71">
        <w:rPr>
          <w:rFonts w:ascii="Arial" w:hAnsi="Arial" w:cs="Arial"/>
          <w:u w:val="single" w:color="63666A"/>
        </w:rPr>
        <w:t xml:space="preserve">Collect “As Found” </w:t>
      </w:r>
      <w:r w:rsidR="001936A7">
        <w:rPr>
          <w:rFonts w:ascii="Arial" w:hAnsi="Arial" w:cs="Arial"/>
          <w:u w:val="single" w:color="63666A"/>
        </w:rPr>
        <w:t>D</w:t>
      </w:r>
      <w:r w:rsidR="001936A7" w:rsidRPr="00647A71">
        <w:rPr>
          <w:rFonts w:ascii="Arial" w:hAnsi="Arial" w:cs="Arial"/>
          <w:u w:val="single" w:color="63666A"/>
        </w:rPr>
        <w:t xml:space="preserve">ata </w:t>
      </w:r>
      <w:r w:rsidRPr="00647A71">
        <w:rPr>
          <w:rFonts w:ascii="Arial" w:hAnsi="Arial" w:cs="Arial"/>
          <w:u w:val="single" w:color="63666A"/>
        </w:rPr>
        <w:t>for PM</w:t>
      </w:r>
      <w:r w:rsidR="001936A7">
        <w:rPr>
          <w:rFonts w:ascii="Arial" w:hAnsi="Arial" w:cs="Arial"/>
          <w:u w:val="single" w:color="63666A"/>
        </w:rPr>
        <w:t>s</w:t>
      </w:r>
      <w:r w:rsidRPr="00647A71">
        <w:rPr>
          <w:rFonts w:ascii="Arial" w:hAnsi="Arial" w:cs="Arial"/>
          <w:u w:val="single" w:color="63666A"/>
        </w:rPr>
        <w:t xml:space="preserve"> </w:t>
      </w:r>
      <w:r w:rsidR="008C7C7D" w:rsidRPr="00647A71">
        <w:rPr>
          <w:rFonts w:ascii="Arial" w:hAnsi="Arial" w:cs="Arial"/>
          <w:u w:color="63666A"/>
        </w:rPr>
        <w:br/>
      </w:r>
      <w:r w:rsidR="005517D5" w:rsidRPr="00647A71">
        <w:rPr>
          <w:rFonts w:ascii="Arial" w:hAnsi="Arial" w:cs="Arial"/>
          <w:u w:color="63666A"/>
        </w:rPr>
        <w:t>This practice e</w:t>
      </w:r>
      <w:r w:rsidRPr="00647A71">
        <w:rPr>
          <w:rFonts w:ascii="Arial" w:hAnsi="Arial" w:cs="Arial"/>
          <w:u w:color="63666A"/>
        </w:rPr>
        <w:t xml:space="preserve">nables </w:t>
      </w:r>
      <w:r w:rsidR="005517D5" w:rsidRPr="00647A71">
        <w:rPr>
          <w:rFonts w:ascii="Arial" w:hAnsi="Arial" w:cs="Arial"/>
          <w:u w:color="63666A"/>
        </w:rPr>
        <w:t xml:space="preserve">powerful </w:t>
      </w:r>
      <w:r w:rsidRPr="00647A71">
        <w:rPr>
          <w:rFonts w:ascii="Arial" w:hAnsi="Arial" w:cs="Arial"/>
          <w:u w:color="63666A"/>
        </w:rPr>
        <w:t xml:space="preserve">metrics for </w:t>
      </w:r>
      <w:r w:rsidR="001936A7">
        <w:rPr>
          <w:rFonts w:ascii="Arial" w:hAnsi="Arial" w:cs="Arial"/>
          <w:u w:color="63666A"/>
        </w:rPr>
        <w:t>assessing maintenance effectiveness</w:t>
      </w:r>
      <w:r w:rsidR="008C7C7D" w:rsidRPr="00647A71">
        <w:rPr>
          <w:rFonts w:ascii="Arial" w:hAnsi="Arial" w:cs="Arial"/>
          <w:u w:color="63666A"/>
        </w:rPr>
        <w:t>. For example, an e</w:t>
      </w:r>
      <w:r w:rsidRPr="00647A71">
        <w:rPr>
          <w:rFonts w:ascii="Arial" w:hAnsi="Arial" w:cs="Arial"/>
          <w:u w:color="63666A"/>
        </w:rPr>
        <w:t xml:space="preserve">xcessive amount of additional work needed on compressors discovered during PMs suggests wrong PM scope or PM interval too long. </w:t>
      </w:r>
      <w:r w:rsidR="00B52E47">
        <w:rPr>
          <w:rFonts w:ascii="Arial" w:hAnsi="Arial" w:cs="Arial"/>
          <w:u w:color="63666A"/>
        </w:rPr>
        <w:t>Similarly</w:t>
      </w:r>
      <w:r w:rsidR="008C7C7D" w:rsidRPr="00647A71">
        <w:rPr>
          <w:rFonts w:ascii="Arial" w:hAnsi="Arial" w:cs="Arial"/>
          <w:u w:color="63666A"/>
        </w:rPr>
        <w:t>, an e</w:t>
      </w:r>
      <w:r w:rsidRPr="00647A71">
        <w:rPr>
          <w:rFonts w:ascii="Arial" w:hAnsi="Arial" w:cs="Arial"/>
          <w:u w:color="63666A"/>
        </w:rPr>
        <w:t>xcessive number of as found condition</w:t>
      </w:r>
      <w:r w:rsidR="008C7C7D" w:rsidRPr="00647A71">
        <w:rPr>
          <w:rFonts w:ascii="Arial" w:hAnsi="Arial" w:cs="Arial"/>
          <w:u w:color="63666A"/>
        </w:rPr>
        <w:t>s</w:t>
      </w:r>
      <w:r w:rsidRPr="00647A71">
        <w:rPr>
          <w:rFonts w:ascii="Arial" w:hAnsi="Arial" w:cs="Arial"/>
          <w:u w:color="63666A"/>
        </w:rPr>
        <w:t xml:space="preserve"> of “excellent” when performing chiller filter change</w:t>
      </w:r>
      <w:r w:rsidR="008C7C7D" w:rsidRPr="00647A71">
        <w:rPr>
          <w:rFonts w:ascii="Arial" w:hAnsi="Arial" w:cs="Arial"/>
          <w:u w:color="63666A"/>
        </w:rPr>
        <w:t>s</w:t>
      </w:r>
      <w:r w:rsidRPr="00647A71">
        <w:rPr>
          <w:rFonts w:ascii="Arial" w:hAnsi="Arial" w:cs="Arial"/>
          <w:u w:color="63666A"/>
        </w:rPr>
        <w:t xml:space="preserve"> suggests </w:t>
      </w:r>
      <w:r w:rsidR="008C7C7D" w:rsidRPr="00647A71">
        <w:rPr>
          <w:rFonts w:ascii="Arial" w:hAnsi="Arial" w:cs="Arial"/>
          <w:u w:color="63666A"/>
        </w:rPr>
        <w:t xml:space="preserve">we are </w:t>
      </w:r>
      <w:r w:rsidRPr="00647A71">
        <w:rPr>
          <w:rFonts w:ascii="Arial" w:hAnsi="Arial" w:cs="Arial"/>
          <w:u w:color="63666A"/>
        </w:rPr>
        <w:t xml:space="preserve">performing </w:t>
      </w:r>
      <w:r w:rsidR="00647A71">
        <w:rPr>
          <w:rFonts w:ascii="Arial" w:hAnsi="Arial" w:cs="Arial"/>
          <w:u w:color="63666A"/>
        </w:rPr>
        <w:t xml:space="preserve">the </w:t>
      </w:r>
      <w:r w:rsidRPr="00647A71">
        <w:rPr>
          <w:rFonts w:ascii="Arial" w:hAnsi="Arial" w:cs="Arial"/>
          <w:u w:color="63666A"/>
        </w:rPr>
        <w:t>PM too often</w:t>
      </w:r>
      <w:r w:rsidR="008C7C7D" w:rsidRPr="00647A71">
        <w:rPr>
          <w:rFonts w:ascii="Arial" w:hAnsi="Arial" w:cs="Arial"/>
          <w:u w:color="63666A"/>
        </w:rPr>
        <w:t>.</w:t>
      </w:r>
      <w:r w:rsidR="00647A71">
        <w:rPr>
          <w:rFonts w:ascii="Arial" w:hAnsi="Arial" w:cs="Arial"/>
          <w:u w:color="63666A"/>
        </w:rPr>
        <w:t xml:space="preserve"> Create indicators that trigger reviews based on as found PM codes.</w:t>
      </w:r>
    </w:p>
    <w:p w:rsidR="00AC33DD" w:rsidRPr="008C7C7D" w:rsidRDefault="00540C81" w:rsidP="00540C81">
      <w:pPr>
        <w:widowControl w:val="0"/>
        <w:autoSpaceDE w:val="0"/>
        <w:autoSpaceDN w:val="0"/>
        <w:adjustRightInd w:val="0"/>
        <w:rPr>
          <w:rFonts w:ascii="Arial" w:hAnsi="Arial" w:cs="Arial"/>
          <w:u w:color="63666A"/>
        </w:rPr>
      </w:pPr>
      <w:r w:rsidRPr="008C7C7D">
        <w:rPr>
          <w:rFonts w:ascii="Arial" w:hAnsi="Arial" w:cs="Arial"/>
          <w:u w:color="63666A"/>
        </w:rPr>
        <w:tab/>
      </w:r>
    </w:p>
    <w:p w:rsidR="008C7C7D" w:rsidRPr="008C7C7D" w:rsidRDefault="008C7C7D" w:rsidP="00AC33DD">
      <w:pPr>
        <w:widowControl w:val="0"/>
        <w:autoSpaceDE w:val="0"/>
        <w:autoSpaceDN w:val="0"/>
        <w:adjustRightInd w:val="0"/>
        <w:ind w:left="1080"/>
        <w:rPr>
          <w:rFonts w:ascii="Arial" w:hAnsi="Arial" w:cs="Arial"/>
          <w:u w:color="63666A"/>
        </w:rPr>
      </w:pPr>
    </w:p>
    <w:tbl>
      <w:tblPr>
        <w:tblW w:w="395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578"/>
      </w:tblGrid>
      <w:tr w:rsidR="00540C81" w:rsidRPr="008C7C7D" w:rsidTr="000121DE">
        <w:tc>
          <w:tcPr>
            <w:tcW w:w="5000" w:type="pct"/>
            <w:tcBorders>
              <w:bottom w:val="single" w:sz="4" w:space="0" w:color="auto"/>
            </w:tcBorders>
            <w:shd w:val="clear" w:color="auto" w:fill="C0C0C0"/>
            <w:tcMar>
              <w:top w:w="195" w:type="nil"/>
              <w:left w:w="20" w:type="nil"/>
              <w:right w:w="195" w:type="nil"/>
            </w:tcMar>
            <w:vAlign w:val="center"/>
          </w:tcPr>
          <w:p w:rsidR="00540C81" w:rsidRPr="008C7C7D" w:rsidRDefault="001A1E74">
            <w:pPr>
              <w:widowControl w:val="0"/>
              <w:autoSpaceDE w:val="0"/>
              <w:autoSpaceDN w:val="0"/>
              <w:adjustRightInd w:val="0"/>
              <w:spacing w:after="53" w:line="475" w:lineRule="atLeast"/>
              <w:jc w:val="center"/>
              <w:rPr>
                <w:rFonts w:ascii="Arial" w:hAnsi="Arial" w:cs="Arial"/>
                <w:u w:color="63666A"/>
              </w:rPr>
            </w:pPr>
            <w:r w:rsidRPr="008C7C7D">
              <w:rPr>
                <w:rFonts w:ascii="Arial" w:hAnsi="Arial" w:cs="Arial"/>
                <w:b/>
                <w:bCs/>
                <w:u w:color="63666A"/>
              </w:rPr>
              <w:t xml:space="preserve">Simple </w:t>
            </w:r>
            <w:r w:rsidR="00540C81" w:rsidRPr="008C7C7D">
              <w:rPr>
                <w:rFonts w:ascii="Arial" w:hAnsi="Arial" w:cs="Arial"/>
                <w:b/>
                <w:bCs/>
                <w:u w:color="63666A"/>
              </w:rPr>
              <w:t>PM As-Found Condition Codes</w:t>
            </w:r>
          </w:p>
        </w:tc>
      </w:tr>
      <w:tr w:rsidR="00540C81" w:rsidRPr="008C7C7D" w:rsidTr="000121DE">
        <w:trPr>
          <w:trHeight w:val="622"/>
        </w:trPr>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AF-1 </w:t>
            </w:r>
            <w:r w:rsidRPr="00BC0074">
              <w:rPr>
                <w:rFonts w:ascii="Arial" w:hAnsi="Arial" w:cs="Arial"/>
                <w:sz w:val="20"/>
                <w:szCs w:val="20"/>
                <w:u w:color="63666A"/>
              </w:rPr>
              <w:t>Superior. PM performed but component was still in excellent condition</w:t>
            </w:r>
          </w:p>
        </w:tc>
      </w:tr>
      <w:tr w:rsidR="00540C81" w:rsidRPr="008C7C7D" w:rsidTr="000121DE">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AF-2 </w:t>
            </w:r>
            <w:r w:rsidRPr="00BC0074">
              <w:rPr>
                <w:rFonts w:ascii="Arial" w:hAnsi="Arial" w:cs="Arial"/>
                <w:sz w:val="20"/>
                <w:szCs w:val="20"/>
                <w:u w:color="63666A"/>
              </w:rPr>
              <w:t>As expected. PM performed without need for additional corrective work</w:t>
            </w:r>
          </w:p>
        </w:tc>
      </w:tr>
      <w:tr w:rsidR="00540C81" w:rsidRPr="008C7C7D" w:rsidTr="000121DE">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AF-3 </w:t>
            </w:r>
            <w:r w:rsidRPr="00BC0074">
              <w:rPr>
                <w:rFonts w:ascii="Arial" w:hAnsi="Arial" w:cs="Arial"/>
                <w:sz w:val="20"/>
                <w:szCs w:val="20"/>
                <w:u w:color="63666A"/>
              </w:rPr>
              <w:t xml:space="preserve">- (Applies typically to instruments) Measured parameter within tolerance but adjustment performed </w:t>
            </w:r>
          </w:p>
        </w:tc>
      </w:tr>
      <w:tr w:rsidR="00540C81" w:rsidRPr="008C7C7D" w:rsidTr="000121DE">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AF-4 </w:t>
            </w:r>
            <w:r w:rsidRPr="00BC0074">
              <w:rPr>
                <w:rFonts w:ascii="Arial" w:hAnsi="Arial" w:cs="Arial"/>
                <w:sz w:val="20"/>
                <w:szCs w:val="20"/>
                <w:u w:color="63666A"/>
              </w:rPr>
              <w:t>- (Applies typically to instruments) Measured parameter outside specified tolerance and adjusted</w:t>
            </w:r>
          </w:p>
        </w:tc>
      </w:tr>
      <w:tr w:rsidR="00540C81" w:rsidRPr="008C7C7D" w:rsidTr="00BC0074">
        <w:trPr>
          <w:trHeight w:val="647"/>
        </w:trPr>
        <w:tc>
          <w:tcPr>
            <w:tcW w:w="5000" w:type="pct"/>
            <w:shd w:val="clear" w:color="auto" w:fill="auto"/>
            <w:tcMar>
              <w:top w:w="195" w:type="nil"/>
              <w:left w:w="20" w:type="nil"/>
              <w:right w:w="195" w:type="nil"/>
            </w:tcMar>
            <w:vAlign w:val="center"/>
          </w:tcPr>
          <w:p w:rsidR="00540C81" w:rsidRPr="00BC0074" w:rsidRDefault="00540C81" w:rsidP="00465486">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AF-5 </w:t>
            </w:r>
            <w:r w:rsidRPr="00BC0074">
              <w:rPr>
                <w:rFonts w:ascii="Arial" w:hAnsi="Arial" w:cs="Arial"/>
                <w:sz w:val="20"/>
                <w:szCs w:val="20"/>
                <w:u w:color="63666A"/>
              </w:rPr>
              <w:t xml:space="preserve">- Degraded beyond PM scope. Performed additional corrective work. </w:t>
            </w:r>
          </w:p>
        </w:tc>
      </w:tr>
      <w:tr w:rsidR="00540C81" w:rsidRPr="008C7C7D" w:rsidTr="000121DE">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AF-6</w:t>
            </w:r>
            <w:r w:rsidR="00A050A1" w:rsidRPr="00BC0074">
              <w:rPr>
                <w:rFonts w:ascii="Arial" w:hAnsi="Arial" w:cs="Arial"/>
                <w:b/>
                <w:bCs/>
                <w:sz w:val="20"/>
                <w:szCs w:val="20"/>
                <w:u w:color="63666A"/>
              </w:rPr>
              <w:t xml:space="preserve"> </w:t>
            </w:r>
            <w:r w:rsidR="00A050A1" w:rsidRPr="00BC0074">
              <w:rPr>
                <w:rFonts w:ascii="Arial" w:hAnsi="Arial" w:cs="Arial"/>
                <w:b/>
                <w:bCs/>
                <w:sz w:val="20"/>
                <w:szCs w:val="20"/>
                <w:u w:color="63666A"/>
              </w:rPr>
              <w:tab/>
            </w:r>
            <w:r w:rsidRPr="00BC0074">
              <w:rPr>
                <w:rFonts w:ascii="Arial" w:hAnsi="Arial" w:cs="Arial"/>
                <w:sz w:val="20"/>
                <w:szCs w:val="20"/>
                <w:u w:color="63666A"/>
              </w:rPr>
              <w:t xml:space="preserve">Failed or Unanticipated Failure. Component found in failed condition. </w:t>
            </w:r>
          </w:p>
        </w:tc>
      </w:tr>
      <w:tr w:rsidR="00540C81" w:rsidRPr="008C7C7D" w:rsidTr="000121DE">
        <w:trPr>
          <w:trHeight w:val="632"/>
        </w:trPr>
        <w:tc>
          <w:tcPr>
            <w:tcW w:w="5000" w:type="pct"/>
            <w:shd w:val="clear" w:color="auto" w:fill="auto"/>
            <w:tcMar>
              <w:top w:w="195" w:type="nil"/>
              <w:left w:w="20" w:type="nil"/>
              <w:right w:w="195" w:type="nil"/>
            </w:tcMar>
            <w:vAlign w:val="cente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N</w:t>
            </w:r>
            <w:r w:rsidR="00A050A1" w:rsidRPr="00BC0074">
              <w:rPr>
                <w:rFonts w:ascii="Arial" w:hAnsi="Arial" w:cs="Arial"/>
                <w:b/>
                <w:bCs/>
                <w:sz w:val="20"/>
                <w:szCs w:val="20"/>
                <w:u w:color="63666A"/>
              </w:rPr>
              <w:t>A</w:t>
            </w:r>
            <w:r w:rsidRPr="00BC0074">
              <w:rPr>
                <w:rFonts w:ascii="Arial" w:hAnsi="Arial" w:cs="Arial"/>
                <w:b/>
                <w:bCs/>
                <w:sz w:val="20"/>
                <w:szCs w:val="20"/>
                <w:u w:color="63666A"/>
              </w:rPr>
              <w:t xml:space="preserve"> </w:t>
            </w:r>
            <w:r w:rsidRPr="00BC0074">
              <w:rPr>
                <w:rFonts w:ascii="Arial" w:hAnsi="Arial" w:cs="Arial"/>
                <w:sz w:val="20"/>
                <w:szCs w:val="20"/>
                <w:u w:color="63666A"/>
              </w:rPr>
              <w:t>- Not Applicable</w:t>
            </w:r>
            <w:r w:rsidR="00A050A1" w:rsidRPr="00BC0074">
              <w:rPr>
                <w:rFonts w:ascii="Arial" w:hAnsi="Arial" w:cs="Arial"/>
                <w:sz w:val="20"/>
                <w:szCs w:val="20"/>
                <w:u w:color="63666A"/>
              </w:rPr>
              <w:t xml:space="preserve">. Non-plant equipment. Turnaround / outage prep. </w:t>
            </w:r>
          </w:p>
        </w:tc>
      </w:tr>
      <w:tr w:rsidR="00540C81" w:rsidRPr="008C7C7D" w:rsidTr="000121DE">
        <w:tc>
          <w:tcPr>
            <w:tcW w:w="5000" w:type="pct"/>
            <w:shd w:val="clear" w:color="auto" w:fill="auto"/>
            <w:tcMar>
              <w:top w:w="195" w:type="nil"/>
              <w:left w:w="20" w:type="nil"/>
              <w:right w:w="195" w:type="nil"/>
            </w:tcMar>
          </w:tcPr>
          <w:p w:rsidR="00540C81" w:rsidRPr="00BC0074" w:rsidRDefault="00540C81">
            <w:pPr>
              <w:widowControl w:val="0"/>
              <w:autoSpaceDE w:val="0"/>
              <w:autoSpaceDN w:val="0"/>
              <w:adjustRightInd w:val="0"/>
              <w:spacing w:after="53" w:line="475" w:lineRule="atLeast"/>
              <w:rPr>
                <w:rFonts w:ascii="Arial" w:hAnsi="Arial" w:cs="Arial"/>
                <w:sz w:val="20"/>
                <w:szCs w:val="20"/>
                <w:u w:color="63666A"/>
              </w:rPr>
            </w:pPr>
            <w:r w:rsidRPr="00BC0074">
              <w:rPr>
                <w:rFonts w:ascii="Arial" w:hAnsi="Arial" w:cs="Arial"/>
                <w:b/>
                <w:bCs/>
                <w:sz w:val="20"/>
                <w:szCs w:val="20"/>
                <w:u w:color="63666A"/>
              </w:rPr>
              <w:t xml:space="preserve">Comments: </w:t>
            </w:r>
            <w:r w:rsidRPr="00BC0074">
              <w:rPr>
                <w:rFonts w:ascii="Arial" w:hAnsi="Arial" w:cs="Arial"/>
                <w:sz w:val="20"/>
                <w:szCs w:val="20"/>
                <w:u w:color="63666A"/>
              </w:rPr>
              <w:t>PM Scope OK? PM Frequency OK? Other comments on this task?</w:t>
            </w:r>
            <w:r w:rsidRPr="00BC0074">
              <w:rPr>
                <w:rFonts w:ascii="Arial" w:hAnsi="Arial" w:cs="Arial"/>
                <w:b/>
                <w:bCs/>
                <w:sz w:val="20"/>
                <w:szCs w:val="20"/>
                <w:u w:color="63666A"/>
              </w:rPr>
              <w:t>     </w:t>
            </w:r>
          </w:p>
        </w:tc>
      </w:tr>
    </w:tbl>
    <w:p w:rsidR="00540C81" w:rsidRPr="008C7C7D" w:rsidRDefault="00540C81" w:rsidP="00540C81">
      <w:pPr>
        <w:widowControl w:val="0"/>
        <w:autoSpaceDE w:val="0"/>
        <w:autoSpaceDN w:val="0"/>
        <w:adjustRightInd w:val="0"/>
        <w:rPr>
          <w:rFonts w:ascii="Arial" w:hAnsi="Arial" w:cs="Arial"/>
          <w:kern w:val="1"/>
          <w:u w:color="FF0000"/>
        </w:rPr>
      </w:pPr>
    </w:p>
    <w:p w:rsidR="0044007C" w:rsidRDefault="0044007C" w:rsidP="00540C81">
      <w:pPr>
        <w:widowControl w:val="0"/>
        <w:autoSpaceDE w:val="0"/>
        <w:autoSpaceDN w:val="0"/>
        <w:adjustRightInd w:val="0"/>
        <w:rPr>
          <w:rFonts w:ascii="Arial" w:hAnsi="Arial" w:cs="Arial"/>
          <w:b/>
          <w:kern w:val="1"/>
          <w:u w:color="FF0000"/>
        </w:rPr>
      </w:pPr>
    </w:p>
    <w:p w:rsidR="00540C81" w:rsidRPr="00465486" w:rsidRDefault="00540C81" w:rsidP="00540C81">
      <w:pPr>
        <w:widowControl w:val="0"/>
        <w:autoSpaceDE w:val="0"/>
        <w:autoSpaceDN w:val="0"/>
        <w:adjustRightInd w:val="0"/>
        <w:rPr>
          <w:rFonts w:ascii="Arial" w:hAnsi="Arial" w:cs="Arial"/>
          <w:b/>
          <w:kern w:val="1"/>
          <w:u w:color="FF0000"/>
        </w:rPr>
      </w:pPr>
      <w:r w:rsidRPr="00465486">
        <w:rPr>
          <w:rFonts w:ascii="Arial" w:hAnsi="Arial" w:cs="Arial"/>
          <w:b/>
          <w:kern w:val="1"/>
          <w:u w:color="FF0000"/>
        </w:rPr>
        <w:t>Where do we start once the software is in and training complete?</w:t>
      </w:r>
    </w:p>
    <w:p w:rsidR="0041142E" w:rsidRPr="008C7C7D" w:rsidRDefault="0044007C" w:rsidP="0041142E">
      <w:pPr>
        <w:widowControl w:val="0"/>
        <w:autoSpaceDE w:val="0"/>
        <w:autoSpaceDN w:val="0"/>
        <w:adjustRightInd w:val="0"/>
        <w:rPr>
          <w:rFonts w:ascii="Arial" w:hAnsi="Arial" w:cs="Arial"/>
          <w:kern w:val="1"/>
          <w:u w:color="FF0000"/>
        </w:rPr>
      </w:pPr>
      <w:r>
        <w:rPr>
          <w:rFonts w:ascii="Arial" w:hAnsi="Arial" w:cs="Arial"/>
          <w:kern w:val="1"/>
          <w:u w:color="FF0000"/>
        </w:rPr>
        <w:t>This question often emerges in the latter part of software implementati</w:t>
      </w:r>
      <w:r w:rsidR="00BC0074">
        <w:rPr>
          <w:rFonts w:ascii="Arial" w:hAnsi="Arial" w:cs="Arial"/>
          <w:kern w:val="1"/>
          <w:u w:color="FF0000"/>
        </w:rPr>
        <w:t xml:space="preserve">ons as </w:t>
      </w:r>
      <w:r>
        <w:rPr>
          <w:rFonts w:ascii="Arial" w:hAnsi="Arial" w:cs="Arial"/>
          <w:kern w:val="1"/>
          <w:u w:color="FF0000"/>
        </w:rPr>
        <w:t>the eventual owners of the software and management begin to understand that they also have a process to execute</w:t>
      </w:r>
      <w:r w:rsidR="00437B5F">
        <w:rPr>
          <w:rFonts w:ascii="Arial" w:hAnsi="Arial" w:cs="Arial"/>
          <w:kern w:val="1"/>
          <w:u w:color="FF0000"/>
        </w:rPr>
        <w:t>. Depending on the experience and maturity of the organization, any of the following</w:t>
      </w:r>
      <w:r w:rsidR="00540C81" w:rsidRPr="008C7C7D">
        <w:rPr>
          <w:rFonts w:ascii="Arial" w:hAnsi="Arial" w:cs="Arial"/>
          <w:kern w:val="1"/>
          <w:u w:color="FF0000"/>
        </w:rPr>
        <w:t xml:space="preserve"> are good places to start. </w:t>
      </w:r>
      <w:r w:rsidR="00437B5F">
        <w:rPr>
          <w:rFonts w:ascii="Arial" w:hAnsi="Arial" w:cs="Arial"/>
          <w:kern w:val="1"/>
          <w:u w:color="FF0000"/>
        </w:rPr>
        <w:t xml:space="preserve">If a plant health committee is being implemented, it </w:t>
      </w:r>
      <w:r w:rsidR="00540C81" w:rsidRPr="008C7C7D">
        <w:rPr>
          <w:rFonts w:ascii="Arial" w:hAnsi="Arial" w:cs="Arial"/>
          <w:kern w:val="1"/>
          <w:u w:color="FF0000"/>
        </w:rPr>
        <w:t xml:space="preserve">should guide and focus </w:t>
      </w:r>
      <w:r w:rsidR="00437B5F">
        <w:rPr>
          <w:rFonts w:ascii="Arial" w:hAnsi="Arial" w:cs="Arial"/>
          <w:kern w:val="1"/>
          <w:u w:color="FF0000"/>
        </w:rPr>
        <w:t>the selected approach.</w:t>
      </w:r>
    </w:p>
    <w:p w:rsidR="0041142E" w:rsidRPr="008C7C7D" w:rsidRDefault="00540C81" w:rsidP="0041142E">
      <w:pPr>
        <w:pStyle w:val="ListParagraph"/>
        <w:widowControl w:val="0"/>
        <w:numPr>
          <w:ilvl w:val="0"/>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 xml:space="preserve">Determine who is going to do the </w:t>
      </w:r>
      <w:r w:rsidR="00BC0074">
        <w:rPr>
          <w:rFonts w:ascii="Arial" w:hAnsi="Arial" w:cs="Arial"/>
          <w:kern w:val="1"/>
          <w:sz w:val="24"/>
          <w:szCs w:val="24"/>
          <w:u w:color="FF0000"/>
        </w:rPr>
        <w:t xml:space="preserve">bulk of the </w:t>
      </w:r>
      <w:r w:rsidR="00D035BD">
        <w:rPr>
          <w:rFonts w:ascii="Arial" w:hAnsi="Arial" w:cs="Arial"/>
          <w:kern w:val="1"/>
          <w:sz w:val="24"/>
          <w:szCs w:val="24"/>
          <w:u w:color="FF0000"/>
        </w:rPr>
        <w:t xml:space="preserve">analysis </w:t>
      </w:r>
      <w:r w:rsidR="00BC0074">
        <w:rPr>
          <w:rFonts w:ascii="Arial" w:hAnsi="Arial" w:cs="Arial"/>
          <w:kern w:val="1"/>
          <w:sz w:val="24"/>
          <w:szCs w:val="24"/>
          <w:u w:color="FF0000"/>
        </w:rPr>
        <w:t>work once the software is ready. Will it be p</w:t>
      </w:r>
      <w:r w:rsidRPr="008C7C7D">
        <w:rPr>
          <w:rFonts w:ascii="Arial" w:hAnsi="Arial" w:cs="Arial"/>
          <w:kern w:val="1"/>
          <w:sz w:val="24"/>
          <w:szCs w:val="24"/>
          <w:u w:color="FF0000"/>
        </w:rPr>
        <w:t xml:space="preserve">lant staff, </w:t>
      </w:r>
      <w:r w:rsidR="00437B5F">
        <w:rPr>
          <w:rFonts w:ascii="Arial" w:hAnsi="Arial" w:cs="Arial"/>
          <w:kern w:val="1"/>
          <w:sz w:val="24"/>
          <w:szCs w:val="24"/>
          <w:u w:color="FF0000"/>
        </w:rPr>
        <w:t>contractors</w:t>
      </w:r>
      <w:r w:rsidRPr="008C7C7D">
        <w:rPr>
          <w:rFonts w:ascii="Arial" w:hAnsi="Arial" w:cs="Arial"/>
          <w:kern w:val="1"/>
          <w:sz w:val="24"/>
          <w:szCs w:val="24"/>
          <w:u w:color="FF0000"/>
        </w:rPr>
        <w:t xml:space="preserve">, </w:t>
      </w:r>
      <w:r w:rsidR="00437B5F">
        <w:rPr>
          <w:rFonts w:ascii="Arial" w:hAnsi="Arial" w:cs="Arial"/>
          <w:kern w:val="1"/>
          <w:sz w:val="24"/>
          <w:szCs w:val="24"/>
          <w:u w:color="FF0000"/>
        </w:rPr>
        <w:t xml:space="preserve">or some </w:t>
      </w:r>
      <w:r w:rsidRPr="008C7C7D">
        <w:rPr>
          <w:rFonts w:ascii="Arial" w:hAnsi="Arial" w:cs="Arial"/>
          <w:kern w:val="1"/>
          <w:sz w:val="24"/>
          <w:szCs w:val="24"/>
          <w:u w:color="FF0000"/>
        </w:rPr>
        <w:t>combination?</w:t>
      </w:r>
    </w:p>
    <w:p w:rsidR="0041142E" w:rsidRPr="00BC0074" w:rsidRDefault="00BC0074" w:rsidP="00BC0074">
      <w:pPr>
        <w:pStyle w:val="ListParagraph"/>
        <w:widowControl w:val="0"/>
        <w:numPr>
          <w:ilvl w:val="0"/>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Determine criticality on assets</w:t>
      </w:r>
      <w:r>
        <w:rPr>
          <w:rFonts w:ascii="Arial" w:hAnsi="Arial" w:cs="Arial"/>
          <w:kern w:val="1"/>
          <w:sz w:val="24"/>
          <w:szCs w:val="24"/>
          <w:u w:color="FF0000"/>
        </w:rPr>
        <w:t xml:space="preserve">. </w:t>
      </w:r>
      <w:r w:rsidRPr="008C7C7D">
        <w:rPr>
          <w:rFonts w:ascii="Arial" w:hAnsi="Arial" w:cs="Arial"/>
          <w:kern w:val="1"/>
          <w:sz w:val="24"/>
          <w:szCs w:val="24"/>
          <w:u w:color="FF0000"/>
        </w:rPr>
        <w:t xml:space="preserve">Since asset criticality drives everything, </w:t>
      </w:r>
      <w:r>
        <w:rPr>
          <w:rFonts w:ascii="Arial" w:hAnsi="Arial" w:cs="Arial"/>
          <w:kern w:val="1"/>
          <w:sz w:val="24"/>
          <w:szCs w:val="24"/>
          <w:u w:color="FF0000"/>
        </w:rPr>
        <w:t xml:space="preserve">give </w:t>
      </w:r>
      <w:r>
        <w:rPr>
          <w:rFonts w:ascii="Arial" w:hAnsi="Arial" w:cs="Arial"/>
          <w:kern w:val="1"/>
          <w:sz w:val="24"/>
          <w:szCs w:val="24"/>
          <w:u w:color="FF0000"/>
        </w:rPr>
        <w:lastRenderedPageBreak/>
        <w:t xml:space="preserve">some thought to what assets to do and </w:t>
      </w:r>
      <w:r w:rsidRPr="008C7C7D">
        <w:rPr>
          <w:rFonts w:ascii="Arial" w:hAnsi="Arial" w:cs="Arial"/>
          <w:kern w:val="1"/>
          <w:sz w:val="24"/>
          <w:szCs w:val="24"/>
          <w:u w:color="FF0000"/>
        </w:rPr>
        <w:t xml:space="preserve">in what order. </w:t>
      </w:r>
      <w:r w:rsidRPr="00BC0074">
        <w:rPr>
          <w:rFonts w:ascii="Arial" w:hAnsi="Arial" w:cs="Arial"/>
          <w:kern w:val="1"/>
          <w:sz w:val="24"/>
          <w:szCs w:val="24"/>
          <w:u w:color="FF0000"/>
        </w:rPr>
        <w:t>There are techniques for making this task more manageable. One method is to start by assessing criticality on all assets that have ever been worked on. Then classify the remaining assets next.</w:t>
      </w:r>
    </w:p>
    <w:p w:rsidR="0041142E" w:rsidRPr="008C7C7D" w:rsidRDefault="0041142E" w:rsidP="00BC0074">
      <w:pPr>
        <w:pStyle w:val="ListParagraph"/>
        <w:widowControl w:val="0"/>
        <w:numPr>
          <w:ilvl w:val="1"/>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 xml:space="preserve">There are many actions you can take with asset criticality to gain immediate value. </w:t>
      </w:r>
      <w:r w:rsidR="00D035BD">
        <w:rPr>
          <w:rFonts w:ascii="Arial" w:hAnsi="Arial" w:cs="Arial"/>
          <w:kern w:val="1"/>
          <w:sz w:val="24"/>
          <w:szCs w:val="24"/>
          <w:u w:color="FF0000"/>
        </w:rPr>
        <w:t xml:space="preserve">Review the example actions </w:t>
      </w:r>
      <w:r w:rsidR="00CD4DFB">
        <w:rPr>
          <w:rFonts w:ascii="Arial" w:hAnsi="Arial" w:cs="Arial"/>
          <w:kern w:val="1"/>
          <w:sz w:val="24"/>
          <w:szCs w:val="24"/>
          <w:u w:color="FF0000"/>
        </w:rPr>
        <w:t>under item 2</w:t>
      </w:r>
      <w:r w:rsidR="00540C81" w:rsidRPr="008C7C7D">
        <w:rPr>
          <w:rFonts w:ascii="Arial" w:hAnsi="Arial" w:cs="Arial"/>
          <w:kern w:val="1"/>
          <w:sz w:val="24"/>
          <w:szCs w:val="24"/>
          <w:u w:color="FF0000"/>
        </w:rPr>
        <w:t xml:space="preserve"> </w:t>
      </w:r>
      <w:r w:rsidRPr="008C7C7D">
        <w:rPr>
          <w:rFonts w:ascii="Arial" w:hAnsi="Arial" w:cs="Arial"/>
          <w:kern w:val="1"/>
          <w:sz w:val="24"/>
          <w:szCs w:val="24"/>
          <w:u w:color="FF0000"/>
        </w:rPr>
        <w:t xml:space="preserve">above </w:t>
      </w:r>
      <w:r w:rsidR="00540C81" w:rsidRPr="008C7C7D">
        <w:rPr>
          <w:rFonts w:ascii="Arial" w:hAnsi="Arial" w:cs="Arial"/>
          <w:kern w:val="1"/>
          <w:sz w:val="24"/>
          <w:szCs w:val="24"/>
          <w:u w:color="FF0000"/>
        </w:rPr>
        <w:t>to get some quick wins</w:t>
      </w:r>
      <w:r w:rsidR="00BC0074">
        <w:rPr>
          <w:rFonts w:ascii="Arial" w:hAnsi="Arial" w:cs="Arial"/>
          <w:kern w:val="1"/>
          <w:sz w:val="24"/>
          <w:szCs w:val="24"/>
          <w:u w:color="FF0000"/>
        </w:rPr>
        <w:t>.</w:t>
      </w:r>
    </w:p>
    <w:p w:rsidR="0041142E" w:rsidRPr="008C7C7D" w:rsidRDefault="00540C81" w:rsidP="0041142E">
      <w:pPr>
        <w:pStyle w:val="ListParagraph"/>
        <w:widowControl w:val="0"/>
        <w:numPr>
          <w:ilvl w:val="0"/>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Take the population o</w:t>
      </w:r>
      <w:r w:rsidR="00BC0074">
        <w:rPr>
          <w:rFonts w:ascii="Arial" w:hAnsi="Arial" w:cs="Arial"/>
          <w:kern w:val="1"/>
          <w:sz w:val="24"/>
          <w:szCs w:val="24"/>
          <w:u w:color="FF0000"/>
        </w:rPr>
        <w:t>f existing PMs and validate their underlying strategy</w:t>
      </w:r>
      <w:r w:rsidRPr="008C7C7D">
        <w:rPr>
          <w:rFonts w:ascii="Arial" w:hAnsi="Arial" w:cs="Arial"/>
          <w:kern w:val="1"/>
          <w:sz w:val="24"/>
          <w:szCs w:val="24"/>
          <w:u w:color="FF0000"/>
        </w:rPr>
        <w:t>, including criticality</w:t>
      </w:r>
      <w:r w:rsidR="00BC0074">
        <w:rPr>
          <w:rFonts w:ascii="Arial" w:hAnsi="Arial" w:cs="Arial"/>
          <w:kern w:val="1"/>
          <w:sz w:val="24"/>
          <w:szCs w:val="24"/>
          <w:u w:color="FF0000"/>
        </w:rPr>
        <w:t xml:space="preserve"> of the assets they address</w:t>
      </w:r>
      <w:r w:rsidRPr="008C7C7D">
        <w:rPr>
          <w:rFonts w:ascii="Arial" w:hAnsi="Arial" w:cs="Arial"/>
          <w:kern w:val="1"/>
          <w:sz w:val="24"/>
          <w:szCs w:val="24"/>
          <w:u w:color="FF0000"/>
        </w:rPr>
        <w:t xml:space="preserve">. </w:t>
      </w:r>
    </w:p>
    <w:p w:rsidR="0041142E" w:rsidRPr="008C7C7D" w:rsidRDefault="00540C81" w:rsidP="0041142E">
      <w:pPr>
        <w:pStyle w:val="ListParagraph"/>
        <w:widowControl w:val="0"/>
        <w:numPr>
          <w:ilvl w:val="0"/>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Select a known problem system or asset from expe</w:t>
      </w:r>
      <w:r w:rsidR="00CD4DFB">
        <w:rPr>
          <w:rFonts w:ascii="Arial" w:hAnsi="Arial" w:cs="Arial"/>
          <w:kern w:val="1"/>
          <w:sz w:val="24"/>
          <w:szCs w:val="24"/>
          <w:u w:color="FF0000"/>
        </w:rPr>
        <w:t>rience or</w:t>
      </w:r>
      <w:r w:rsidR="00BC0074">
        <w:rPr>
          <w:rFonts w:ascii="Arial" w:hAnsi="Arial" w:cs="Arial"/>
          <w:kern w:val="1"/>
          <w:sz w:val="24"/>
          <w:szCs w:val="24"/>
          <w:u w:color="FF0000"/>
        </w:rPr>
        <w:t xml:space="preserve"> bad actor dashboards and</w:t>
      </w:r>
      <w:r w:rsidRPr="008C7C7D">
        <w:rPr>
          <w:rFonts w:ascii="Arial" w:hAnsi="Arial" w:cs="Arial"/>
          <w:kern w:val="1"/>
          <w:sz w:val="24"/>
          <w:szCs w:val="24"/>
          <w:u w:color="FF0000"/>
        </w:rPr>
        <w:t xml:space="preserve"> apply the processes and </w:t>
      </w:r>
      <w:r w:rsidR="00BC0074">
        <w:rPr>
          <w:rFonts w:ascii="Arial" w:hAnsi="Arial" w:cs="Arial"/>
          <w:kern w:val="1"/>
          <w:sz w:val="24"/>
          <w:szCs w:val="24"/>
          <w:u w:color="FF0000"/>
        </w:rPr>
        <w:t xml:space="preserve">software </w:t>
      </w:r>
      <w:r w:rsidRPr="008C7C7D">
        <w:rPr>
          <w:rFonts w:ascii="Arial" w:hAnsi="Arial" w:cs="Arial"/>
          <w:kern w:val="1"/>
          <w:sz w:val="24"/>
          <w:szCs w:val="24"/>
          <w:u w:color="FF0000"/>
        </w:rPr>
        <w:t>tools to improve performance.</w:t>
      </w:r>
    </w:p>
    <w:p w:rsidR="0041142E" w:rsidRPr="00CD4DFB" w:rsidRDefault="00540C81" w:rsidP="00540C81">
      <w:pPr>
        <w:pStyle w:val="ListParagraph"/>
        <w:widowControl w:val="0"/>
        <w:numPr>
          <w:ilvl w:val="0"/>
          <w:numId w:val="24"/>
        </w:numPr>
        <w:autoSpaceDE w:val="0"/>
        <w:autoSpaceDN w:val="0"/>
        <w:adjustRightInd w:val="0"/>
        <w:rPr>
          <w:rFonts w:ascii="Arial" w:hAnsi="Arial" w:cs="Arial"/>
          <w:kern w:val="1"/>
          <w:sz w:val="24"/>
          <w:szCs w:val="24"/>
          <w:u w:color="FF0000"/>
        </w:rPr>
      </w:pPr>
      <w:r w:rsidRPr="008C7C7D">
        <w:rPr>
          <w:rFonts w:ascii="Arial" w:hAnsi="Arial" w:cs="Arial"/>
          <w:kern w:val="1"/>
          <w:sz w:val="24"/>
          <w:szCs w:val="24"/>
          <w:u w:color="FF0000"/>
        </w:rPr>
        <w:t>Select a pilot system and apply the b</w:t>
      </w:r>
      <w:r w:rsidR="00BC0074">
        <w:rPr>
          <w:rFonts w:ascii="Arial" w:hAnsi="Arial" w:cs="Arial"/>
          <w:kern w:val="1"/>
          <w:sz w:val="24"/>
          <w:szCs w:val="24"/>
          <w:u w:color="FF0000"/>
        </w:rPr>
        <w:t>asic tools to learn how to do the entire process from beginning to end</w:t>
      </w:r>
      <w:r w:rsidRPr="008C7C7D">
        <w:rPr>
          <w:rFonts w:ascii="Arial" w:hAnsi="Arial" w:cs="Arial"/>
          <w:kern w:val="1"/>
          <w:sz w:val="24"/>
          <w:szCs w:val="24"/>
          <w:u w:color="FF0000"/>
        </w:rPr>
        <w:t xml:space="preserve">. </w:t>
      </w:r>
    </w:p>
    <w:p w:rsidR="00BC0074" w:rsidRPr="00BC0074" w:rsidRDefault="00BC0074" w:rsidP="001A1E74">
      <w:pPr>
        <w:widowControl w:val="0"/>
        <w:autoSpaceDE w:val="0"/>
        <w:autoSpaceDN w:val="0"/>
        <w:adjustRightInd w:val="0"/>
        <w:rPr>
          <w:rFonts w:ascii="Arial" w:hAnsi="Arial" w:cs="Arial"/>
          <w:b/>
          <w:kern w:val="1"/>
          <w:u w:color="63666A"/>
        </w:rPr>
      </w:pPr>
      <w:r w:rsidRPr="00BC0074">
        <w:rPr>
          <w:rFonts w:ascii="Arial" w:hAnsi="Arial" w:cs="Arial"/>
          <w:b/>
          <w:kern w:val="1"/>
          <w:u w:color="63666A"/>
        </w:rPr>
        <w:t>Conclusion</w:t>
      </w:r>
    </w:p>
    <w:p w:rsidR="007651CB" w:rsidRPr="008C7C7D" w:rsidRDefault="007651CB" w:rsidP="001A1E74">
      <w:pPr>
        <w:widowControl w:val="0"/>
        <w:autoSpaceDE w:val="0"/>
        <w:autoSpaceDN w:val="0"/>
        <w:adjustRightInd w:val="0"/>
        <w:rPr>
          <w:rFonts w:ascii="Arial" w:hAnsi="Arial" w:cs="Arial"/>
          <w:kern w:val="1"/>
          <w:u w:color="63666A"/>
        </w:rPr>
      </w:pPr>
      <w:r w:rsidRPr="008C7C7D">
        <w:rPr>
          <w:rFonts w:ascii="Arial" w:hAnsi="Arial" w:cs="Arial"/>
          <w:kern w:val="1"/>
          <w:u w:color="63666A"/>
        </w:rPr>
        <w:t xml:space="preserve">We are sometimes asked what are the </w:t>
      </w:r>
      <w:r w:rsidR="001A1E74" w:rsidRPr="008C7C7D">
        <w:rPr>
          <w:rFonts w:ascii="Arial" w:hAnsi="Arial" w:cs="Arial"/>
          <w:kern w:val="1"/>
          <w:u w:color="63666A"/>
        </w:rPr>
        <w:t>m</w:t>
      </w:r>
      <w:r w:rsidR="0041142E" w:rsidRPr="008C7C7D">
        <w:rPr>
          <w:rFonts w:ascii="Arial" w:hAnsi="Arial" w:cs="Arial"/>
          <w:kern w:val="1"/>
          <w:u w:color="63666A"/>
        </w:rPr>
        <w:t xml:space="preserve">ost </w:t>
      </w:r>
      <w:r w:rsidR="001A1E74" w:rsidRPr="008C7C7D">
        <w:rPr>
          <w:rFonts w:ascii="Arial" w:hAnsi="Arial" w:cs="Arial"/>
          <w:kern w:val="1"/>
          <w:u w:color="63666A"/>
        </w:rPr>
        <w:t>d</w:t>
      </w:r>
      <w:r w:rsidR="0041142E" w:rsidRPr="008C7C7D">
        <w:rPr>
          <w:rFonts w:ascii="Arial" w:hAnsi="Arial" w:cs="Arial"/>
          <w:kern w:val="1"/>
          <w:u w:color="63666A"/>
        </w:rPr>
        <w:t>ifficul</w:t>
      </w:r>
      <w:r w:rsidRPr="008C7C7D">
        <w:rPr>
          <w:rFonts w:ascii="Arial" w:hAnsi="Arial" w:cs="Arial"/>
          <w:kern w:val="1"/>
          <w:u w:color="63666A"/>
        </w:rPr>
        <w:t xml:space="preserve">t </w:t>
      </w:r>
      <w:r w:rsidR="001A1E74" w:rsidRPr="008C7C7D">
        <w:rPr>
          <w:rFonts w:ascii="Arial" w:hAnsi="Arial" w:cs="Arial"/>
          <w:kern w:val="1"/>
          <w:u w:color="63666A"/>
        </w:rPr>
        <w:t>p</w:t>
      </w:r>
      <w:r w:rsidRPr="008C7C7D">
        <w:rPr>
          <w:rFonts w:ascii="Arial" w:hAnsi="Arial" w:cs="Arial"/>
          <w:kern w:val="1"/>
          <w:u w:color="63666A"/>
        </w:rPr>
        <w:t xml:space="preserve">arts of </w:t>
      </w:r>
      <w:r w:rsidR="001A1E74" w:rsidRPr="008C7C7D">
        <w:rPr>
          <w:rFonts w:ascii="Arial" w:hAnsi="Arial" w:cs="Arial"/>
          <w:kern w:val="1"/>
          <w:u w:color="63666A"/>
        </w:rPr>
        <w:t>r</w:t>
      </w:r>
      <w:r w:rsidRPr="008C7C7D">
        <w:rPr>
          <w:rFonts w:ascii="Arial" w:hAnsi="Arial" w:cs="Arial"/>
          <w:kern w:val="1"/>
          <w:u w:color="63666A"/>
        </w:rPr>
        <w:t xml:space="preserve">eliability </w:t>
      </w:r>
      <w:r w:rsidR="001A1E74" w:rsidRPr="008C7C7D">
        <w:rPr>
          <w:rFonts w:ascii="Arial" w:hAnsi="Arial" w:cs="Arial"/>
          <w:kern w:val="1"/>
          <w:u w:color="63666A"/>
        </w:rPr>
        <w:t>p</w:t>
      </w:r>
      <w:r w:rsidRPr="008C7C7D">
        <w:rPr>
          <w:rFonts w:ascii="Arial" w:hAnsi="Arial" w:cs="Arial"/>
          <w:kern w:val="1"/>
          <w:u w:color="63666A"/>
        </w:rPr>
        <w:t xml:space="preserve">rojects. </w:t>
      </w:r>
      <w:r w:rsidR="0041142E" w:rsidRPr="008C7C7D">
        <w:rPr>
          <w:rFonts w:ascii="Arial" w:hAnsi="Arial" w:cs="Arial"/>
          <w:kern w:val="1"/>
          <w:u w:color="63666A"/>
        </w:rPr>
        <w:t>Project</w:t>
      </w:r>
      <w:r w:rsidR="001A1E74" w:rsidRPr="008C7C7D">
        <w:rPr>
          <w:rFonts w:ascii="Arial" w:hAnsi="Arial" w:cs="Arial"/>
          <w:kern w:val="1"/>
          <w:u w:color="63666A"/>
        </w:rPr>
        <w:t>s</w:t>
      </w:r>
      <w:r w:rsidR="0041142E" w:rsidRPr="008C7C7D">
        <w:rPr>
          <w:rFonts w:ascii="Arial" w:hAnsi="Arial" w:cs="Arial"/>
          <w:kern w:val="1"/>
          <w:u w:color="63666A"/>
        </w:rPr>
        <w:t xml:space="preserve"> </w:t>
      </w:r>
      <w:r w:rsidR="001A1E74" w:rsidRPr="008C7C7D">
        <w:rPr>
          <w:rFonts w:ascii="Arial" w:hAnsi="Arial" w:cs="Arial"/>
          <w:kern w:val="1"/>
          <w:u w:color="63666A"/>
        </w:rPr>
        <w:t>often</w:t>
      </w:r>
      <w:r w:rsidR="0041142E" w:rsidRPr="008C7C7D">
        <w:rPr>
          <w:rFonts w:ascii="Arial" w:hAnsi="Arial" w:cs="Arial"/>
          <w:kern w:val="1"/>
          <w:u w:color="63666A"/>
        </w:rPr>
        <w:t xml:space="preserve"> do not include adequate internal resources</w:t>
      </w:r>
      <w:r w:rsidRPr="008C7C7D">
        <w:rPr>
          <w:rFonts w:ascii="Arial" w:hAnsi="Arial" w:cs="Arial"/>
          <w:kern w:val="1"/>
          <w:u w:color="63666A"/>
        </w:rPr>
        <w:t xml:space="preserve"> because </w:t>
      </w:r>
      <w:r w:rsidR="001A1E74" w:rsidRPr="008C7C7D">
        <w:rPr>
          <w:rFonts w:ascii="Arial" w:hAnsi="Arial" w:cs="Arial"/>
          <w:kern w:val="1"/>
          <w:u w:color="63666A"/>
        </w:rPr>
        <w:t>reliability</w:t>
      </w:r>
      <w:r w:rsidRPr="008C7C7D">
        <w:rPr>
          <w:rFonts w:ascii="Arial" w:hAnsi="Arial" w:cs="Arial"/>
          <w:kern w:val="1"/>
          <w:u w:color="63666A"/>
        </w:rPr>
        <w:t xml:space="preserve"> improvement is approached as a software implement</w:t>
      </w:r>
      <w:r w:rsidR="001A1E74" w:rsidRPr="008C7C7D">
        <w:rPr>
          <w:rFonts w:ascii="Arial" w:hAnsi="Arial" w:cs="Arial"/>
          <w:kern w:val="1"/>
          <w:u w:color="63666A"/>
        </w:rPr>
        <w:t>ation</w:t>
      </w:r>
      <w:r w:rsidRPr="008C7C7D">
        <w:rPr>
          <w:rFonts w:ascii="Arial" w:hAnsi="Arial" w:cs="Arial"/>
          <w:kern w:val="1"/>
          <w:u w:color="63666A"/>
        </w:rPr>
        <w:t xml:space="preserve"> project that ignores the need to also organize around the equipment reliability process. </w:t>
      </w:r>
      <w:r w:rsidR="0041142E" w:rsidRPr="008C7C7D">
        <w:rPr>
          <w:rFonts w:ascii="Arial" w:hAnsi="Arial" w:cs="Arial"/>
          <w:kern w:val="1"/>
          <w:u w:color="63666A"/>
        </w:rPr>
        <w:t>Dedicated reliability staff is required to implement the program AND sustain your success</w:t>
      </w:r>
      <w:r w:rsidRPr="008C7C7D">
        <w:rPr>
          <w:rFonts w:ascii="Arial" w:hAnsi="Arial" w:cs="Arial"/>
          <w:kern w:val="1"/>
          <w:u w:color="63666A"/>
        </w:rPr>
        <w:t>.</w:t>
      </w:r>
    </w:p>
    <w:p w:rsidR="001A1E74" w:rsidRPr="008C7C7D" w:rsidRDefault="001A1E74" w:rsidP="0041142E">
      <w:pPr>
        <w:widowControl w:val="0"/>
        <w:autoSpaceDE w:val="0"/>
        <w:autoSpaceDN w:val="0"/>
        <w:adjustRightInd w:val="0"/>
        <w:rPr>
          <w:rFonts w:ascii="Arial" w:hAnsi="Arial" w:cs="Arial"/>
          <w:kern w:val="1"/>
          <w:u w:color="FF0000"/>
        </w:rPr>
      </w:pPr>
    </w:p>
    <w:p w:rsidR="007651CB" w:rsidRPr="008C7C7D" w:rsidRDefault="007651CB" w:rsidP="0041142E">
      <w:pPr>
        <w:widowControl w:val="0"/>
        <w:autoSpaceDE w:val="0"/>
        <w:autoSpaceDN w:val="0"/>
        <w:adjustRightInd w:val="0"/>
        <w:rPr>
          <w:rFonts w:ascii="Arial" w:hAnsi="Arial" w:cs="Arial"/>
          <w:kern w:val="1"/>
          <w:u w:color="FF0000"/>
        </w:rPr>
      </w:pPr>
      <w:r w:rsidRPr="008C7C7D">
        <w:rPr>
          <w:rFonts w:ascii="Arial" w:hAnsi="Arial" w:cs="Arial"/>
          <w:kern w:val="1"/>
          <w:u w:color="FF0000"/>
        </w:rPr>
        <w:t>To ensure your transformation is successful</w:t>
      </w:r>
      <w:r w:rsidR="001A1E74" w:rsidRPr="008C7C7D">
        <w:rPr>
          <w:rFonts w:ascii="Arial" w:hAnsi="Arial" w:cs="Arial"/>
          <w:kern w:val="1"/>
          <w:u w:color="FF0000"/>
        </w:rPr>
        <w:t>,</w:t>
      </w:r>
      <w:r w:rsidRPr="008C7C7D">
        <w:rPr>
          <w:rFonts w:ascii="Arial" w:hAnsi="Arial" w:cs="Arial"/>
          <w:kern w:val="1"/>
          <w:u w:color="FF0000"/>
        </w:rPr>
        <w:t xml:space="preserve"> manag</w:t>
      </w:r>
      <w:r w:rsidR="001A1E74" w:rsidRPr="008C7C7D">
        <w:rPr>
          <w:rFonts w:ascii="Arial" w:hAnsi="Arial" w:cs="Arial"/>
          <w:kern w:val="1"/>
          <w:u w:color="FF0000"/>
        </w:rPr>
        <w:t>e</w:t>
      </w:r>
      <w:r w:rsidRPr="008C7C7D">
        <w:rPr>
          <w:rFonts w:ascii="Arial" w:hAnsi="Arial" w:cs="Arial"/>
          <w:kern w:val="1"/>
          <w:u w:color="FF0000"/>
        </w:rPr>
        <w:t>ment and reliability practitioners must:</w:t>
      </w:r>
    </w:p>
    <w:p w:rsidR="007651CB" w:rsidRPr="008C7C7D" w:rsidRDefault="00540C81" w:rsidP="007651CB">
      <w:pPr>
        <w:pStyle w:val="ListParagraph"/>
        <w:widowControl w:val="0"/>
        <w:numPr>
          <w:ilvl w:val="0"/>
          <w:numId w:val="25"/>
        </w:numPr>
        <w:autoSpaceDE w:val="0"/>
        <w:autoSpaceDN w:val="0"/>
        <w:adjustRightInd w:val="0"/>
        <w:rPr>
          <w:rFonts w:ascii="Arial" w:hAnsi="Arial" w:cs="Arial"/>
          <w:kern w:val="1"/>
          <w:sz w:val="24"/>
          <w:szCs w:val="24"/>
          <w:u w:color="63666A"/>
        </w:rPr>
      </w:pPr>
      <w:r w:rsidRPr="008C7C7D">
        <w:rPr>
          <w:rFonts w:ascii="Arial" w:hAnsi="Arial" w:cs="Arial"/>
          <w:kern w:val="1"/>
          <w:sz w:val="24"/>
          <w:szCs w:val="24"/>
          <w:u w:color="FF0000"/>
        </w:rPr>
        <w:t xml:space="preserve">Be patient with yourselves and the staff as you learn both the </w:t>
      </w:r>
      <w:r w:rsidR="00CD4DFB">
        <w:rPr>
          <w:rFonts w:ascii="Arial" w:hAnsi="Arial" w:cs="Arial"/>
          <w:kern w:val="1"/>
          <w:sz w:val="24"/>
          <w:szCs w:val="24"/>
          <w:u w:color="FF0000"/>
        </w:rPr>
        <w:t xml:space="preserve">new software and </w:t>
      </w:r>
      <w:r w:rsidR="001A1E74" w:rsidRPr="008C7C7D">
        <w:rPr>
          <w:rFonts w:ascii="Arial" w:hAnsi="Arial" w:cs="Arial"/>
          <w:kern w:val="1"/>
          <w:sz w:val="24"/>
          <w:szCs w:val="24"/>
          <w:u w:color="FF0000"/>
        </w:rPr>
        <w:t>reliability</w:t>
      </w:r>
      <w:r w:rsidRPr="008C7C7D">
        <w:rPr>
          <w:rFonts w:ascii="Arial" w:hAnsi="Arial" w:cs="Arial"/>
          <w:kern w:val="1"/>
          <w:sz w:val="24"/>
          <w:szCs w:val="24"/>
          <w:u w:color="FF0000"/>
        </w:rPr>
        <w:t xml:space="preserve"> process </w:t>
      </w:r>
    </w:p>
    <w:p w:rsidR="0085745D" w:rsidRPr="008C7C7D" w:rsidRDefault="007651CB" w:rsidP="0085745D">
      <w:pPr>
        <w:pStyle w:val="ListParagraph"/>
        <w:widowControl w:val="0"/>
        <w:numPr>
          <w:ilvl w:val="0"/>
          <w:numId w:val="25"/>
        </w:numPr>
        <w:autoSpaceDE w:val="0"/>
        <w:autoSpaceDN w:val="0"/>
        <w:adjustRightInd w:val="0"/>
        <w:rPr>
          <w:rFonts w:ascii="Arial" w:hAnsi="Arial" w:cs="Arial"/>
          <w:kern w:val="1"/>
          <w:sz w:val="24"/>
          <w:szCs w:val="24"/>
          <w:u w:color="63666A"/>
        </w:rPr>
      </w:pPr>
      <w:r w:rsidRPr="008C7C7D">
        <w:rPr>
          <w:rFonts w:ascii="Arial" w:hAnsi="Arial" w:cs="Arial"/>
          <w:kern w:val="1"/>
          <w:sz w:val="24"/>
          <w:szCs w:val="24"/>
          <w:u w:color="FF0000"/>
        </w:rPr>
        <w:t xml:space="preserve">Understand that </w:t>
      </w:r>
      <w:r w:rsidRPr="008C7C7D">
        <w:rPr>
          <w:rFonts w:ascii="Arial" w:hAnsi="Arial" w:cs="Arial"/>
          <w:kern w:val="1"/>
          <w:sz w:val="24"/>
          <w:szCs w:val="24"/>
          <w:u w:color="63666A"/>
        </w:rPr>
        <w:t>s</w:t>
      </w:r>
      <w:r w:rsidR="0041142E" w:rsidRPr="008C7C7D">
        <w:rPr>
          <w:rFonts w:ascii="Arial" w:hAnsi="Arial" w:cs="Arial"/>
          <w:kern w:val="1"/>
          <w:sz w:val="24"/>
          <w:szCs w:val="24"/>
          <w:u w:color="63666A"/>
        </w:rPr>
        <w:t>ustained re</w:t>
      </w:r>
      <w:r w:rsidRPr="008C7C7D">
        <w:rPr>
          <w:rFonts w:ascii="Arial" w:hAnsi="Arial" w:cs="Arial"/>
          <w:kern w:val="1"/>
          <w:sz w:val="24"/>
          <w:szCs w:val="24"/>
          <w:u w:color="63666A"/>
        </w:rPr>
        <w:t>liability improvement requires c</w:t>
      </w:r>
      <w:r w:rsidR="0041142E" w:rsidRPr="008C7C7D">
        <w:rPr>
          <w:rFonts w:ascii="Arial" w:hAnsi="Arial" w:cs="Arial"/>
          <w:kern w:val="1"/>
          <w:sz w:val="24"/>
          <w:szCs w:val="24"/>
          <w:u w:color="63666A"/>
        </w:rPr>
        <w:t>ultur</w:t>
      </w:r>
      <w:r w:rsidR="00CD4DFB">
        <w:rPr>
          <w:rFonts w:ascii="Arial" w:hAnsi="Arial" w:cs="Arial"/>
          <w:kern w:val="1"/>
          <w:sz w:val="24"/>
          <w:szCs w:val="24"/>
          <w:u w:color="63666A"/>
        </w:rPr>
        <w:t>e change in the organization. L</w:t>
      </w:r>
      <w:r w:rsidR="0041142E" w:rsidRPr="008C7C7D">
        <w:rPr>
          <w:rFonts w:ascii="Arial" w:hAnsi="Arial" w:cs="Arial"/>
          <w:kern w:val="1"/>
          <w:sz w:val="24"/>
          <w:szCs w:val="24"/>
          <w:u w:color="63666A"/>
        </w:rPr>
        <w:t xml:space="preserve">eadership and training </w:t>
      </w:r>
      <w:r w:rsidR="0085745D" w:rsidRPr="008C7C7D">
        <w:rPr>
          <w:rFonts w:ascii="Arial" w:hAnsi="Arial" w:cs="Arial"/>
          <w:kern w:val="1"/>
          <w:sz w:val="24"/>
          <w:szCs w:val="24"/>
          <w:u w:color="63666A"/>
        </w:rPr>
        <w:t xml:space="preserve">are </w:t>
      </w:r>
      <w:r w:rsidR="0041142E" w:rsidRPr="008C7C7D">
        <w:rPr>
          <w:rFonts w:ascii="Arial" w:hAnsi="Arial" w:cs="Arial"/>
          <w:kern w:val="1"/>
          <w:sz w:val="24"/>
          <w:szCs w:val="24"/>
          <w:u w:color="63666A"/>
        </w:rPr>
        <w:t>required</w:t>
      </w:r>
    </w:p>
    <w:p w:rsidR="0041142E" w:rsidRPr="008C7C7D" w:rsidRDefault="0041142E" w:rsidP="0085745D">
      <w:pPr>
        <w:pStyle w:val="ListParagraph"/>
        <w:widowControl w:val="0"/>
        <w:numPr>
          <w:ilvl w:val="0"/>
          <w:numId w:val="25"/>
        </w:numPr>
        <w:autoSpaceDE w:val="0"/>
        <w:autoSpaceDN w:val="0"/>
        <w:adjustRightInd w:val="0"/>
        <w:rPr>
          <w:rFonts w:ascii="Arial" w:hAnsi="Arial" w:cs="Arial"/>
          <w:kern w:val="1"/>
          <w:sz w:val="24"/>
          <w:szCs w:val="24"/>
          <w:u w:color="63666A"/>
        </w:rPr>
      </w:pPr>
      <w:r w:rsidRPr="008C7C7D">
        <w:rPr>
          <w:rFonts w:ascii="Arial" w:hAnsi="Arial" w:cs="Arial"/>
          <w:kern w:val="1"/>
          <w:sz w:val="24"/>
          <w:szCs w:val="24"/>
          <w:u w:color="63666A"/>
        </w:rPr>
        <w:t>Staff must understand the connection between asset perfo</w:t>
      </w:r>
      <w:r w:rsidR="0085745D" w:rsidRPr="008C7C7D">
        <w:rPr>
          <w:rFonts w:ascii="Arial" w:hAnsi="Arial" w:cs="Arial"/>
          <w:kern w:val="1"/>
          <w:sz w:val="24"/>
          <w:szCs w:val="24"/>
          <w:u w:color="63666A"/>
        </w:rPr>
        <w:t>rmance and business performance</w:t>
      </w:r>
    </w:p>
    <w:p w:rsidR="00540C81" w:rsidRPr="008C7C7D" w:rsidRDefault="0041142E" w:rsidP="00540C81">
      <w:pPr>
        <w:widowControl w:val="0"/>
        <w:autoSpaceDE w:val="0"/>
        <w:autoSpaceDN w:val="0"/>
        <w:adjustRightInd w:val="0"/>
        <w:rPr>
          <w:rFonts w:ascii="Arial" w:hAnsi="Arial" w:cs="Arial"/>
          <w:kern w:val="1"/>
          <w:u w:color="63666A"/>
        </w:rPr>
      </w:pPr>
      <w:r w:rsidRPr="008C7C7D">
        <w:rPr>
          <w:rFonts w:ascii="Arial" w:hAnsi="Arial" w:cs="Arial"/>
          <w:kern w:val="1"/>
          <w:u w:color="63666A"/>
        </w:rPr>
        <w:t>Management discipline and focus is required to improve each year</w:t>
      </w:r>
      <w:r w:rsidR="0085745D" w:rsidRPr="008C7C7D">
        <w:rPr>
          <w:rFonts w:ascii="Arial" w:hAnsi="Arial" w:cs="Arial"/>
          <w:kern w:val="1"/>
          <w:u w:color="63666A"/>
        </w:rPr>
        <w:t xml:space="preserve">. </w:t>
      </w:r>
      <w:r w:rsidRPr="008C7C7D">
        <w:rPr>
          <w:rFonts w:ascii="Arial" w:hAnsi="Arial" w:cs="Arial"/>
          <w:kern w:val="1"/>
          <w:u w:val="single" w:color="FF0000"/>
        </w:rPr>
        <w:t>This is a multiple year effort!</w:t>
      </w:r>
    </w:p>
    <w:p w:rsidR="00540C81" w:rsidRPr="008C7C7D" w:rsidRDefault="00540C81" w:rsidP="00540C81">
      <w:pPr>
        <w:widowControl w:val="0"/>
        <w:autoSpaceDE w:val="0"/>
        <w:autoSpaceDN w:val="0"/>
        <w:adjustRightInd w:val="0"/>
        <w:rPr>
          <w:rFonts w:ascii="Arial" w:hAnsi="Arial" w:cs="Arial"/>
          <w:kern w:val="1"/>
          <w:u w:color="FF0000"/>
        </w:rPr>
      </w:pPr>
    </w:p>
    <w:p w:rsidR="00540C81" w:rsidRPr="008C7C7D" w:rsidRDefault="00540C81" w:rsidP="00540C81">
      <w:pPr>
        <w:widowControl w:val="0"/>
        <w:autoSpaceDE w:val="0"/>
        <w:autoSpaceDN w:val="0"/>
        <w:adjustRightInd w:val="0"/>
        <w:rPr>
          <w:rFonts w:ascii="Arial" w:hAnsi="Arial" w:cs="Arial"/>
          <w:kern w:val="1"/>
          <w:u w:color="FF0000"/>
        </w:rPr>
      </w:pPr>
      <w:r w:rsidRPr="008C7C7D">
        <w:rPr>
          <w:rFonts w:ascii="Arial" w:hAnsi="Arial" w:cs="Arial"/>
          <w:kern w:val="1"/>
          <w:u w:color="FF0000"/>
        </w:rPr>
        <w:t>Remember – you will not be successful by just throwing software at your problems!</w:t>
      </w:r>
      <w:r w:rsidR="0085745D" w:rsidRPr="008C7C7D">
        <w:rPr>
          <w:rFonts w:ascii="Arial" w:hAnsi="Arial" w:cs="Arial"/>
          <w:kern w:val="1"/>
          <w:u w:color="FF0000"/>
        </w:rPr>
        <w:t xml:space="preserve"> </w:t>
      </w:r>
    </w:p>
    <w:p w:rsidR="00540C81" w:rsidRPr="008C7C7D" w:rsidRDefault="00540C81" w:rsidP="00540C81">
      <w:pPr>
        <w:widowControl w:val="0"/>
        <w:autoSpaceDE w:val="0"/>
        <w:autoSpaceDN w:val="0"/>
        <w:adjustRightInd w:val="0"/>
        <w:rPr>
          <w:rFonts w:ascii="Arial" w:hAnsi="Arial" w:cs="Arial"/>
          <w:kern w:val="1"/>
          <w:u w:color="FF0000"/>
        </w:rPr>
      </w:pPr>
    </w:p>
    <w:p w:rsidR="00C31A7B" w:rsidRPr="008C7C7D" w:rsidRDefault="00C31A7B" w:rsidP="00545A67">
      <w:pPr>
        <w:rPr>
          <w:rFonts w:ascii="Tahoma" w:hAnsi="Tahoma" w:cs="Tahoma"/>
        </w:rPr>
      </w:pPr>
    </w:p>
    <w:sectPr w:rsidR="00C31A7B" w:rsidRPr="008C7C7D" w:rsidSect="00C31A7B">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2D" w:rsidRDefault="00CB6C2D">
      <w:r>
        <w:separator/>
      </w:r>
    </w:p>
  </w:endnote>
  <w:endnote w:type="continuationSeparator" w:id="0">
    <w:p w:rsidR="00CB6C2D" w:rsidRDefault="00CB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BD" w:rsidRDefault="00D035BD" w:rsidP="005E3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5BD" w:rsidRDefault="00D0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BD" w:rsidRPr="008C7C7D" w:rsidRDefault="00D035BD" w:rsidP="005E3D08">
    <w:pPr>
      <w:pStyle w:val="Footer"/>
      <w:framePr w:wrap="around" w:vAnchor="text" w:hAnchor="margin" w:xAlign="center" w:y="1"/>
      <w:rPr>
        <w:rStyle w:val="PageNumber"/>
        <w:sz w:val="18"/>
        <w:szCs w:val="18"/>
      </w:rPr>
    </w:pPr>
    <w:r w:rsidRPr="008C7C7D">
      <w:rPr>
        <w:rStyle w:val="PageNumber"/>
        <w:sz w:val="18"/>
        <w:szCs w:val="18"/>
      </w:rPr>
      <w:fldChar w:fldCharType="begin"/>
    </w:r>
    <w:r w:rsidRPr="008C7C7D">
      <w:rPr>
        <w:rStyle w:val="PageNumber"/>
        <w:sz w:val="18"/>
        <w:szCs w:val="18"/>
      </w:rPr>
      <w:instrText xml:space="preserve">PAGE  </w:instrText>
    </w:r>
    <w:r w:rsidRPr="008C7C7D">
      <w:rPr>
        <w:rStyle w:val="PageNumber"/>
        <w:sz w:val="18"/>
        <w:szCs w:val="18"/>
      </w:rPr>
      <w:fldChar w:fldCharType="separate"/>
    </w:r>
    <w:r w:rsidR="00064F5C">
      <w:rPr>
        <w:rStyle w:val="PageNumber"/>
        <w:noProof/>
        <w:sz w:val="18"/>
        <w:szCs w:val="18"/>
      </w:rPr>
      <w:t>1</w:t>
    </w:r>
    <w:r w:rsidRPr="008C7C7D">
      <w:rPr>
        <w:rStyle w:val="PageNumber"/>
        <w:sz w:val="18"/>
        <w:szCs w:val="18"/>
      </w:rPr>
      <w:fldChar w:fldCharType="end"/>
    </w:r>
  </w:p>
  <w:p w:rsidR="00D035BD" w:rsidRDefault="00D0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2D" w:rsidRDefault="00CB6C2D">
      <w:r>
        <w:separator/>
      </w:r>
    </w:p>
  </w:footnote>
  <w:footnote w:type="continuationSeparator" w:id="0">
    <w:p w:rsidR="00CB6C2D" w:rsidRDefault="00CB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BD" w:rsidRDefault="00D035BD" w:rsidP="006C79B2">
    <w:pPr>
      <w:pStyle w:val="Header"/>
      <w:tabs>
        <w:tab w:val="clear" w:pos="4320"/>
        <w:tab w:val="clear" w:pos="8640"/>
        <w:tab w:val="left" w:pos="2760"/>
      </w:tabs>
    </w:pPr>
    <w:r>
      <w:rPr>
        <w:noProof/>
      </w:rPr>
      <mc:AlternateContent>
        <mc:Choice Requires="wps">
          <w:drawing>
            <wp:anchor distT="45720" distB="45720" distL="114300" distR="114300" simplePos="0" relativeHeight="251660288" behindDoc="0" locked="0" layoutInCell="1" allowOverlap="1" wp14:anchorId="42ED4908" wp14:editId="2417A0F5">
              <wp:simplePos x="0" y="0"/>
              <wp:positionH relativeFrom="page">
                <wp:posOffset>3618865</wp:posOffset>
              </wp:positionH>
              <wp:positionV relativeFrom="paragraph">
                <wp:posOffset>-35560</wp:posOffset>
              </wp:positionV>
              <wp:extent cx="4146550" cy="376555"/>
              <wp:effectExtent l="0" t="0" r="635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376555"/>
                      </a:xfrm>
                      <a:prstGeom prst="rect">
                        <a:avLst/>
                      </a:prstGeom>
                      <a:solidFill>
                        <a:srgbClr val="FFFFFF"/>
                      </a:solidFill>
                      <a:ln w="9525">
                        <a:noFill/>
                        <a:miter lim="800000"/>
                        <a:headEnd/>
                        <a:tailEnd/>
                      </a:ln>
                    </wps:spPr>
                    <wps:txbx>
                      <w:txbxContent>
                        <w:p w:rsidR="00D035BD" w:rsidRPr="00AF07A1" w:rsidRDefault="00D035BD" w:rsidP="00AF07A1">
                          <w:pPr>
                            <w:jc w:val="center"/>
                            <w:rPr>
                              <w:rFonts w:ascii="Tahoma" w:hAnsi="Tahoma" w:cs="Tahoma"/>
                              <w:sz w:val="36"/>
                              <w:szCs w:val="36"/>
                            </w:rPr>
                          </w:pPr>
                          <w:r w:rsidRPr="00AF07A1">
                            <w:rPr>
                              <w:rFonts w:ascii="Tahoma" w:hAnsi="Tahoma" w:cs="Tahoma"/>
                              <w:sz w:val="36"/>
                              <w:szCs w:val="36"/>
                            </w:rPr>
                            <w:t>SOLUTIONS</w:t>
                          </w:r>
                          <w:r w:rsidR="00173FF4">
                            <w:rPr>
                              <w:rFonts w:ascii="Tahoma" w:hAnsi="Tahoma" w:cs="Tahoma"/>
                              <w:sz w:val="36"/>
                              <w:szCs w:val="36"/>
                            </w:rPr>
                            <w:t xml:space="preserve"> Magazine</w:t>
                          </w:r>
                          <w:r w:rsidRPr="00AF07A1">
                            <w:rPr>
                              <w:rFonts w:ascii="Tahoma" w:hAnsi="Tahoma" w:cs="Tahoma"/>
                              <w:sz w:val="36"/>
                              <w:szCs w:val="36"/>
                            </w:rPr>
                            <w:t xml:space="preserve"> </w:t>
                          </w:r>
                          <w:r w:rsidR="00473DA7">
                            <w:rPr>
                              <w:rFonts w:ascii="Tahoma" w:hAnsi="Tahoma" w:cs="Tahoma"/>
                              <w:sz w:val="36"/>
                              <w:szCs w:val="36"/>
                            </w:rPr>
                            <w:t>Vol. 14, Issue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D4908" id="_x0000_t202" coordsize="21600,21600" o:spt="202" path="m,l,21600r21600,l21600,xe">
              <v:stroke joinstyle="miter"/>
              <v:path gradientshapeok="t" o:connecttype="rect"/>
            </v:shapetype>
            <v:shape id="Text Box 2" o:spid="_x0000_s1026" type="#_x0000_t202" style="position:absolute;margin-left:284.95pt;margin-top:-2.8pt;width:326.5pt;height:29.6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" stroked="f">
              <v:textbox style="mso-fit-shape-to-text:t">
                <w:txbxContent>
                  <w:p w:rsidR="00D035BD" w:rsidRPr="00AF07A1" w:rsidRDefault="00D035BD" w:rsidP="00AF07A1">
                    <w:pPr>
                      <w:jc w:val="center"/>
                      <w:rPr>
                        <w:rFonts w:ascii="Tahoma" w:hAnsi="Tahoma" w:cs="Tahoma"/>
                        <w:sz w:val="36"/>
                        <w:szCs w:val="36"/>
                      </w:rPr>
                    </w:pPr>
                    <w:r w:rsidRPr="00AF07A1">
                      <w:rPr>
                        <w:rFonts w:ascii="Tahoma" w:hAnsi="Tahoma" w:cs="Tahoma"/>
                        <w:sz w:val="36"/>
                        <w:szCs w:val="36"/>
                      </w:rPr>
                      <w:t>SOLUTIONS</w:t>
                    </w:r>
                    <w:r w:rsidR="00173FF4">
                      <w:rPr>
                        <w:rFonts w:ascii="Tahoma" w:hAnsi="Tahoma" w:cs="Tahoma"/>
                        <w:sz w:val="36"/>
                        <w:szCs w:val="36"/>
                      </w:rPr>
                      <w:t xml:space="preserve"> Magazine</w:t>
                    </w:r>
                    <w:r w:rsidRPr="00AF07A1">
                      <w:rPr>
                        <w:rFonts w:ascii="Tahoma" w:hAnsi="Tahoma" w:cs="Tahoma"/>
                        <w:sz w:val="36"/>
                        <w:szCs w:val="36"/>
                      </w:rPr>
                      <w:t xml:space="preserve"> </w:t>
                    </w:r>
                    <w:r w:rsidR="00473DA7">
                      <w:rPr>
                        <w:rFonts w:ascii="Tahoma" w:hAnsi="Tahoma" w:cs="Tahoma"/>
                        <w:sz w:val="36"/>
                        <w:szCs w:val="36"/>
                      </w:rPr>
                      <w:t>Vol. 14, Issue 1</w:t>
                    </w:r>
                  </w:p>
                </w:txbxContent>
              </v:textbox>
              <w10:wrap type="square" anchorx="page"/>
            </v:shape>
          </w:pict>
        </mc:Fallback>
      </mc:AlternateContent>
    </w:r>
  </w:p>
  <w:p w:rsidR="00D035BD" w:rsidRDefault="00D035BD" w:rsidP="006C79B2">
    <w:pPr>
      <w:pStyle w:val="Header"/>
      <w:tabs>
        <w:tab w:val="clear" w:pos="4320"/>
        <w:tab w:val="clear" w:pos="8640"/>
        <w:tab w:val="left" w:pos="2760"/>
      </w:tabs>
    </w:pPr>
  </w:p>
  <w:p w:rsidR="00D035BD" w:rsidRDefault="00D035BD" w:rsidP="006C79B2">
    <w:pPr>
      <w:pStyle w:val="Header"/>
      <w:tabs>
        <w:tab w:val="clear" w:pos="4320"/>
        <w:tab w:val="clear" w:pos="8640"/>
        <w:tab w:val="left" w:pos="2760"/>
      </w:tabs>
    </w:pPr>
  </w:p>
  <w:p w:rsidR="00D035BD" w:rsidRDefault="00D035BD" w:rsidP="006C79B2">
    <w:pPr>
      <w:pStyle w:val="Header"/>
      <w:tabs>
        <w:tab w:val="clear" w:pos="4320"/>
        <w:tab w:val="clear" w:pos="8640"/>
        <w:tab w:val="left" w:pos="2760"/>
      </w:tabs>
    </w:pPr>
    <w:r>
      <w:rPr>
        <w:noProof/>
      </w:rPr>
      <w:drawing>
        <wp:anchor distT="0" distB="0" distL="114300" distR="114300" simplePos="0" relativeHeight="251658240" behindDoc="1" locked="1" layoutInCell="1" allowOverlap="1" wp14:anchorId="3986A3CE" wp14:editId="7D46F6A4">
          <wp:simplePos x="0" y="0"/>
          <wp:positionH relativeFrom="page">
            <wp:posOffset>6985</wp:posOffset>
          </wp:positionH>
          <wp:positionV relativeFrom="page">
            <wp:posOffset>0</wp:posOffset>
          </wp:positionV>
          <wp:extent cx="7777480" cy="1323975"/>
          <wp:effectExtent l="0" t="0" r="0" b="9525"/>
          <wp:wrapNone/>
          <wp:docPr id="3" name="Picture 3" descr="KINGSTON:112888904_SMRP New Letterhead:Letterhead JPGS:112888904_SMRP New Letterhea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112888904_SMRP New Letterhead:Letterhead JPGS:112888904_SMRP New Letterhead final.jpg"/>
                  <pic:cNvPicPr>
                    <a:picLocks noChangeAspect="1" noChangeArrowheads="1"/>
                  </pic:cNvPicPr>
                </pic:nvPicPr>
                <pic:blipFill rotWithShape="1">
                  <a:blip r:embed="rId1"/>
                  <a:srcRect b="86837"/>
                  <a:stretch/>
                </pic:blipFill>
                <pic:spPr bwMode="auto">
                  <a:xfrm>
                    <a:off x="0" y="0"/>
                    <a:ext cx="7777480" cy="13239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DC"/>
    <w:multiLevelType w:val="hybridMultilevel"/>
    <w:tmpl w:val="5C34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570"/>
    <w:multiLevelType w:val="hybridMultilevel"/>
    <w:tmpl w:val="118ED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5A1C"/>
    <w:multiLevelType w:val="hybridMultilevel"/>
    <w:tmpl w:val="60FC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7568"/>
    <w:multiLevelType w:val="hybridMultilevel"/>
    <w:tmpl w:val="B61E422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 w15:restartNumberingAfterBreak="0">
    <w:nsid w:val="190626E2"/>
    <w:multiLevelType w:val="hybridMultilevel"/>
    <w:tmpl w:val="DB1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5671"/>
    <w:multiLevelType w:val="hybridMultilevel"/>
    <w:tmpl w:val="CD0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7499"/>
    <w:multiLevelType w:val="hybridMultilevel"/>
    <w:tmpl w:val="CE7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3EC6"/>
    <w:multiLevelType w:val="hybridMultilevel"/>
    <w:tmpl w:val="076A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1174B"/>
    <w:multiLevelType w:val="hybridMultilevel"/>
    <w:tmpl w:val="7494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649A"/>
    <w:multiLevelType w:val="hybridMultilevel"/>
    <w:tmpl w:val="6B6EF64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247C73D5"/>
    <w:multiLevelType w:val="hybridMultilevel"/>
    <w:tmpl w:val="27D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2D84"/>
    <w:multiLevelType w:val="hybridMultilevel"/>
    <w:tmpl w:val="97FA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622A2"/>
    <w:multiLevelType w:val="hybridMultilevel"/>
    <w:tmpl w:val="ABBAB470"/>
    <w:lvl w:ilvl="0" w:tplc="BAEA3566">
      <w:start w:val="1"/>
      <w:numFmt w:val="bullet"/>
      <w:lvlText w:val="•"/>
      <w:lvlJc w:val="left"/>
      <w:pPr>
        <w:tabs>
          <w:tab w:val="num" w:pos="720"/>
        </w:tabs>
        <w:ind w:left="720" w:hanging="360"/>
      </w:pPr>
      <w:rPr>
        <w:rFonts w:ascii="Arial" w:hAnsi="Arial" w:hint="default"/>
      </w:rPr>
    </w:lvl>
    <w:lvl w:ilvl="1" w:tplc="E17E1C3C" w:tentative="1">
      <w:start w:val="1"/>
      <w:numFmt w:val="bullet"/>
      <w:lvlText w:val="•"/>
      <w:lvlJc w:val="left"/>
      <w:pPr>
        <w:tabs>
          <w:tab w:val="num" w:pos="1440"/>
        </w:tabs>
        <w:ind w:left="1440" w:hanging="360"/>
      </w:pPr>
      <w:rPr>
        <w:rFonts w:ascii="Arial" w:hAnsi="Arial" w:hint="default"/>
      </w:rPr>
    </w:lvl>
    <w:lvl w:ilvl="2" w:tplc="B14090A2" w:tentative="1">
      <w:start w:val="1"/>
      <w:numFmt w:val="bullet"/>
      <w:lvlText w:val="•"/>
      <w:lvlJc w:val="left"/>
      <w:pPr>
        <w:tabs>
          <w:tab w:val="num" w:pos="2160"/>
        </w:tabs>
        <w:ind w:left="2160" w:hanging="360"/>
      </w:pPr>
      <w:rPr>
        <w:rFonts w:ascii="Arial" w:hAnsi="Arial" w:hint="default"/>
      </w:rPr>
    </w:lvl>
    <w:lvl w:ilvl="3" w:tplc="FFCCB9D6" w:tentative="1">
      <w:start w:val="1"/>
      <w:numFmt w:val="bullet"/>
      <w:lvlText w:val="•"/>
      <w:lvlJc w:val="left"/>
      <w:pPr>
        <w:tabs>
          <w:tab w:val="num" w:pos="2880"/>
        </w:tabs>
        <w:ind w:left="2880" w:hanging="360"/>
      </w:pPr>
      <w:rPr>
        <w:rFonts w:ascii="Arial" w:hAnsi="Arial" w:hint="default"/>
      </w:rPr>
    </w:lvl>
    <w:lvl w:ilvl="4" w:tplc="E1D68EDC" w:tentative="1">
      <w:start w:val="1"/>
      <w:numFmt w:val="bullet"/>
      <w:lvlText w:val="•"/>
      <w:lvlJc w:val="left"/>
      <w:pPr>
        <w:tabs>
          <w:tab w:val="num" w:pos="3600"/>
        </w:tabs>
        <w:ind w:left="3600" w:hanging="360"/>
      </w:pPr>
      <w:rPr>
        <w:rFonts w:ascii="Arial" w:hAnsi="Arial" w:hint="default"/>
      </w:rPr>
    </w:lvl>
    <w:lvl w:ilvl="5" w:tplc="EF7C2A58" w:tentative="1">
      <w:start w:val="1"/>
      <w:numFmt w:val="bullet"/>
      <w:lvlText w:val="•"/>
      <w:lvlJc w:val="left"/>
      <w:pPr>
        <w:tabs>
          <w:tab w:val="num" w:pos="4320"/>
        </w:tabs>
        <w:ind w:left="4320" w:hanging="360"/>
      </w:pPr>
      <w:rPr>
        <w:rFonts w:ascii="Arial" w:hAnsi="Arial" w:hint="default"/>
      </w:rPr>
    </w:lvl>
    <w:lvl w:ilvl="6" w:tplc="BB067102" w:tentative="1">
      <w:start w:val="1"/>
      <w:numFmt w:val="bullet"/>
      <w:lvlText w:val="•"/>
      <w:lvlJc w:val="left"/>
      <w:pPr>
        <w:tabs>
          <w:tab w:val="num" w:pos="5040"/>
        </w:tabs>
        <w:ind w:left="5040" w:hanging="360"/>
      </w:pPr>
      <w:rPr>
        <w:rFonts w:ascii="Arial" w:hAnsi="Arial" w:hint="default"/>
      </w:rPr>
    </w:lvl>
    <w:lvl w:ilvl="7" w:tplc="E1201CA0" w:tentative="1">
      <w:start w:val="1"/>
      <w:numFmt w:val="bullet"/>
      <w:lvlText w:val="•"/>
      <w:lvlJc w:val="left"/>
      <w:pPr>
        <w:tabs>
          <w:tab w:val="num" w:pos="5760"/>
        </w:tabs>
        <w:ind w:left="5760" w:hanging="360"/>
      </w:pPr>
      <w:rPr>
        <w:rFonts w:ascii="Arial" w:hAnsi="Arial" w:hint="default"/>
      </w:rPr>
    </w:lvl>
    <w:lvl w:ilvl="8" w:tplc="85E663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535C70"/>
    <w:multiLevelType w:val="hybridMultilevel"/>
    <w:tmpl w:val="F458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155F"/>
    <w:multiLevelType w:val="hybridMultilevel"/>
    <w:tmpl w:val="FF72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7D5C"/>
    <w:multiLevelType w:val="hybridMultilevel"/>
    <w:tmpl w:val="2998F48A"/>
    <w:lvl w:ilvl="0" w:tplc="1876DDF6">
      <w:start w:val="1"/>
      <w:numFmt w:val="bullet"/>
      <w:lvlText w:val="•"/>
      <w:lvlJc w:val="left"/>
      <w:pPr>
        <w:tabs>
          <w:tab w:val="num" w:pos="720"/>
        </w:tabs>
        <w:ind w:left="720" w:hanging="360"/>
      </w:pPr>
      <w:rPr>
        <w:rFonts w:ascii="Arial" w:hAnsi="Arial" w:hint="default"/>
      </w:rPr>
    </w:lvl>
    <w:lvl w:ilvl="1" w:tplc="DD1ABDD8" w:tentative="1">
      <w:start w:val="1"/>
      <w:numFmt w:val="bullet"/>
      <w:lvlText w:val="•"/>
      <w:lvlJc w:val="left"/>
      <w:pPr>
        <w:tabs>
          <w:tab w:val="num" w:pos="1440"/>
        </w:tabs>
        <w:ind w:left="1440" w:hanging="360"/>
      </w:pPr>
      <w:rPr>
        <w:rFonts w:ascii="Arial" w:hAnsi="Arial" w:hint="default"/>
      </w:rPr>
    </w:lvl>
    <w:lvl w:ilvl="2" w:tplc="C144D25C" w:tentative="1">
      <w:start w:val="1"/>
      <w:numFmt w:val="bullet"/>
      <w:lvlText w:val="•"/>
      <w:lvlJc w:val="left"/>
      <w:pPr>
        <w:tabs>
          <w:tab w:val="num" w:pos="2160"/>
        </w:tabs>
        <w:ind w:left="2160" w:hanging="360"/>
      </w:pPr>
      <w:rPr>
        <w:rFonts w:ascii="Arial" w:hAnsi="Arial" w:hint="default"/>
      </w:rPr>
    </w:lvl>
    <w:lvl w:ilvl="3" w:tplc="CF349B60" w:tentative="1">
      <w:start w:val="1"/>
      <w:numFmt w:val="bullet"/>
      <w:lvlText w:val="•"/>
      <w:lvlJc w:val="left"/>
      <w:pPr>
        <w:tabs>
          <w:tab w:val="num" w:pos="2880"/>
        </w:tabs>
        <w:ind w:left="2880" w:hanging="360"/>
      </w:pPr>
      <w:rPr>
        <w:rFonts w:ascii="Arial" w:hAnsi="Arial" w:hint="default"/>
      </w:rPr>
    </w:lvl>
    <w:lvl w:ilvl="4" w:tplc="5D72745A" w:tentative="1">
      <w:start w:val="1"/>
      <w:numFmt w:val="bullet"/>
      <w:lvlText w:val="•"/>
      <w:lvlJc w:val="left"/>
      <w:pPr>
        <w:tabs>
          <w:tab w:val="num" w:pos="3600"/>
        </w:tabs>
        <w:ind w:left="3600" w:hanging="360"/>
      </w:pPr>
      <w:rPr>
        <w:rFonts w:ascii="Arial" w:hAnsi="Arial" w:hint="default"/>
      </w:rPr>
    </w:lvl>
    <w:lvl w:ilvl="5" w:tplc="1B2E09A6" w:tentative="1">
      <w:start w:val="1"/>
      <w:numFmt w:val="bullet"/>
      <w:lvlText w:val="•"/>
      <w:lvlJc w:val="left"/>
      <w:pPr>
        <w:tabs>
          <w:tab w:val="num" w:pos="4320"/>
        </w:tabs>
        <w:ind w:left="4320" w:hanging="360"/>
      </w:pPr>
      <w:rPr>
        <w:rFonts w:ascii="Arial" w:hAnsi="Arial" w:hint="default"/>
      </w:rPr>
    </w:lvl>
    <w:lvl w:ilvl="6" w:tplc="8280F8EC" w:tentative="1">
      <w:start w:val="1"/>
      <w:numFmt w:val="bullet"/>
      <w:lvlText w:val="•"/>
      <w:lvlJc w:val="left"/>
      <w:pPr>
        <w:tabs>
          <w:tab w:val="num" w:pos="5040"/>
        </w:tabs>
        <w:ind w:left="5040" w:hanging="360"/>
      </w:pPr>
      <w:rPr>
        <w:rFonts w:ascii="Arial" w:hAnsi="Arial" w:hint="default"/>
      </w:rPr>
    </w:lvl>
    <w:lvl w:ilvl="7" w:tplc="2E480876" w:tentative="1">
      <w:start w:val="1"/>
      <w:numFmt w:val="bullet"/>
      <w:lvlText w:val="•"/>
      <w:lvlJc w:val="left"/>
      <w:pPr>
        <w:tabs>
          <w:tab w:val="num" w:pos="5760"/>
        </w:tabs>
        <w:ind w:left="5760" w:hanging="360"/>
      </w:pPr>
      <w:rPr>
        <w:rFonts w:ascii="Arial" w:hAnsi="Arial" w:hint="default"/>
      </w:rPr>
    </w:lvl>
    <w:lvl w:ilvl="8" w:tplc="F8B290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DE1AF0"/>
    <w:multiLevelType w:val="hybridMultilevel"/>
    <w:tmpl w:val="5160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22CC9"/>
    <w:multiLevelType w:val="hybridMultilevel"/>
    <w:tmpl w:val="AFD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23199"/>
    <w:multiLevelType w:val="hybridMultilevel"/>
    <w:tmpl w:val="CE18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777CB"/>
    <w:multiLevelType w:val="hybridMultilevel"/>
    <w:tmpl w:val="E0282162"/>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48C27C78"/>
    <w:multiLevelType w:val="hybridMultilevel"/>
    <w:tmpl w:val="9D1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01166"/>
    <w:multiLevelType w:val="hybridMultilevel"/>
    <w:tmpl w:val="3A14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31A78"/>
    <w:multiLevelType w:val="hybridMultilevel"/>
    <w:tmpl w:val="34B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44DFA"/>
    <w:multiLevelType w:val="hybridMultilevel"/>
    <w:tmpl w:val="467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38E5"/>
    <w:multiLevelType w:val="hybridMultilevel"/>
    <w:tmpl w:val="C7B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7F67"/>
    <w:multiLevelType w:val="hybridMultilevel"/>
    <w:tmpl w:val="66228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D67E8"/>
    <w:multiLevelType w:val="hybridMultilevel"/>
    <w:tmpl w:val="3410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33E67"/>
    <w:multiLevelType w:val="hybridMultilevel"/>
    <w:tmpl w:val="5C34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74CD8"/>
    <w:multiLevelType w:val="hybridMultilevel"/>
    <w:tmpl w:val="911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C0B06"/>
    <w:multiLevelType w:val="hybridMultilevel"/>
    <w:tmpl w:val="459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D2C2D"/>
    <w:multiLevelType w:val="hybridMultilevel"/>
    <w:tmpl w:val="FAEA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B5B"/>
    <w:multiLevelType w:val="hybridMultilevel"/>
    <w:tmpl w:val="1B0855B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690361F0"/>
    <w:multiLevelType w:val="hybridMultilevel"/>
    <w:tmpl w:val="F5740160"/>
    <w:lvl w:ilvl="0" w:tplc="F7147096">
      <w:start w:val="1"/>
      <w:numFmt w:val="bullet"/>
      <w:lvlText w:val="•"/>
      <w:lvlJc w:val="left"/>
      <w:pPr>
        <w:tabs>
          <w:tab w:val="num" w:pos="720"/>
        </w:tabs>
        <w:ind w:left="720" w:hanging="360"/>
      </w:pPr>
      <w:rPr>
        <w:rFonts w:ascii="Arial" w:hAnsi="Arial" w:hint="default"/>
      </w:rPr>
    </w:lvl>
    <w:lvl w:ilvl="1" w:tplc="C92ACB0C" w:tentative="1">
      <w:start w:val="1"/>
      <w:numFmt w:val="bullet"/>
      <w:lvlText w:val="•"/>
      <w:lvlJc w:val="left"/>
      <w:pPr>
        <w:tabs>
          <w:tab w:val="num" w:pos="1440"/>
        </w:tabs>
        <w:ind w:left="1440" w:hanging="360"/>
      </w:pPr>
      <w:rPr>
        <w:rFonts w:ascii="Arial" w:hAnsi="Arial" w:hint="default"/>
      </w:rPr>
    </w:lvl>
    <w:lvl w:ilvl="2" w:tplc="1768685E" w:tentative="1">
      <w:start w:val="1"/>
      <w:numFmt w:val="bullet"/>
      <w:lvlText w:val="•"/>
      <w:lvlJc w:val="left"/>
      <w:pPr>
        <w:tabs>
          <w:tab w:val="num" w:pos="2160"/>
        </w:tabs>
        <w:ind w:left="2160" w:hanging="360"/>
      </w:pPr>
      <w:rPr>
        <w:rFonts w:ascii="Arial" w:hAnsi="Arial" w:hint="default"/>
      </w:rPr>
    </w:lvl>
    <w:lvl w:ilvl="3" w:tplc="4B1E3DB6" w:tentative="1">
      <w:start w:val="1"/>
      <w:numFmt w:val="bullet"/>
      <w:lvlText w:val="•"/>
      <w:lvlJc w:val="left"/>
      <w:pPr>
        <w:tabs>
          <w:tab w:val="num" w:pos="2880"/>
        </w:tabs>
        <w:ind w:left="2880" w:hanging="360"/>
      </w:pPr>
      <w:rPr>
        <w:rFonts w:ascii="Arial" w:hAnsi="Arial" w:hint="default"/>
      </w:rPr>
    </w:lvl>
    <w:lvl w:ilvl="4" w:tplc="BB6EEBA6" w:tentative="1">
      <w:start w:val="1"/>
      <w:numFmt w:val="bullet"/>
      <w:lvlText w:val="•"/>
      <w:lvlJc w:val="left"/>
      <w:pPr>
        <w:tabs>
          <w:tab w:val="num" w:pos="3600"/>
        </w:tabs>
        <w:ind w:left="3600" w:hanging="360"/>
      </w:pPr>
      <w:rPr>
        <w:rFonts w:ascii="Arial" w:hAnsi="Arial" w:hint="default"/>
      </w:rPr>
    </w:lvl>
    <w:lvl w:ilvl="5" w:tplc="F64E91FC" w:tentative="1">
      <w:start w:val="1"/>
      <w:numFmt w:val="bullet"/>
      <w:lvlText w:val="•"/>
      <w:lvlJc w:val="left"/>
      <w:pPr>
        <w:tabs>
          <w:tab w:val="num" w:pos="4320"/>
        </w:tabs>
        <w:ind w:left="4320" w:hanging="360"/>
      </w:pPr>
      <w:rPr>
        <w:rFonts w:ascii="Arial" w:hAnsi="Arial" w:hint="default"/>
      </w:rPr>
    </w:lvl>
    <w:lvl w:ilvl="6" w:tplc="008E9964" w:tentative="1">
      <w:start w:val="1"/>
      <w:numFmt w:val="bullet"/>
      <w:lvlText w:val="•"/>
      <w:lvlJc w:val="left"/>
      <w:pPr>
        <w:tabs>
          <w:tab w:val="num" w:pos="5040"/>
        </w:tabs>
        <w:ind w:left="5040" w:hanging="360"/>
      </w:pPr>
      <w:rPr>
        <w:rFonts w:ascii="Arial" w:hAnsi="Arial" w:hint="default"/>
      </w:rPr>
    </w:lvl>
    <w:lvl w:ilvl="7" w:tplc="FFDAD7DA" w:tentative="1">
      <w:start w:val="1"/>
      <w:numFmt w:val="bullet"/>
      <w:lvlText w:val="•"/>
      <w:lvlJc w:val="left"/>
      <w:pPr>
        <w:tabs>
          <w:tab w:val="num" w:pos="5760"/>
        </w:tabs>
        <w:ind w:left="5760" w:hanging="360"/>
      </w:pPr>
      <w:rPr>
        <w:rFonts w:ascii="Arial" w:hAnsi="Arial" w:hint="default"/>
      </w:rPr>
    </w:lvl>
    <w:lvl w:ilvl="8" w:tplc="4170BB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B75D59"/>
    <w:multiLevelType w:val="hybridMultilevel"/>
    <w:tmpl w:val="ACEC7FEC"/>
    <w:lvl w:ilvl="0" w:tplc="E7B47CF8">
      <w:start w:val="1"/>
      <w:numFmt w:val="bullet"/>
      <w:lvlText w:val="•"/>
      <w:lvlJc w:val="left"/>
      <w:pPr>
        <w:tabs>
          <w:tab w:val="num" w:pos="720"/>
        </w:tabs>
        <w:ind w:left="720" w:hanging="360"/>
      </w:pPr>
      <w:rPr>
        <w:rFonts w:ascii="Arial" w:hAnsi="Arial" w:hint="default"/>
      </w:rPr>
    </w:lvl>
    <w:lvl w:ilvl="1" w:tplc="BC80FE1A" w:tentative="1">
      <w:start w:val="1"/>
      <w:numFmt w:val="bullet"/>
      <w:lvlText w:val="•"/>
      <w:lvlJc w:val="left"/>
      <w:pPr>
        <w:tabs>
          <w:tab w:val="num" w:pos="1440"/>
        </w:tabs>
        <w:ind w:left="1440" w:hanging="360"/>
      </w:pPr>
      <w:rPr>
        <w:rFonts w:ascii="Arial" w:hAnsi="Arial" w:hint="default"/>
      </w:rPr>
    </w:lvl>
    <w:lvl w:ilvl="2" w:tplc="F0801310" w:tentative="1">
      <w:start w:val="1"/>
      <w:numFmt w:val="bullet"/>
      <w:lvlText w:val="•"/>
      <w:lvlJc w:val="left"/>
      <w:pPr>
        <w:tabs>
          <w:tab w:val="num" w:pos="2160"/>
        </w:tabs>
        <w:ind w:left="2160" w:hanging="360"/>
      </w:pPr>
      <w:rPr>
        <w:rFonts w:ascii="Arial" w:hAnsi="Arial" w:hint="default"/>
      </w:rPr>
    </w:lvl>
    <w:lvl w:ilvl="3" w:tplc="BCE8AFA8" w:tentative="1">
      <w:start w:val="1"/>
      <w:numFmt w:val="bullet"/>
      <w:lvlText w:val="•"/>
      <w:lvlJc w:val="left"/>
      <w:pPr>
        <w:tabs>
          <w:tab w:val="num" w:pos="2880"/>
        </w:tabs>
        <w:ind w:left="2880" w:hanging="360"/>
      </w:pPr>
      <w:rPr>
        <w:rFonts w:ascii="Arial" w:hAnsi="Arial" w:hint="default"/>
      </w:rPr>
    </w:lvl>
    <w:lvl w:ilvl="4" w:tplc="63F082B6" w:tentative="1">
      <w:start w:val="1"/>
      <w:numFmt w:val="bullet"/>
      <w:lvlText w:val="•"/>
      <w:lvlJc w:val="left"/>
      <w:pPr>
        <w:tabs>
          <w:tab w:val="num" w:pos="3600"/>
        </w:tabs>
        <w:ind w:left="3600" w:hanging="360"/>
      </w:pPr>
      <w:rPr>
        <w:rFonts w:ascii="Arial" w:hAnsi="Arial" w:hint="default"/>
      </w:rPr>
    </w:lvl>
    <w:lvl w:ilvl="5" w:tplc="E6201856" w:tentative="1">
      <w:start w:val="1"/>
      <w:numFmt w:val="bullet"/>
      <w:lvlText w:val="•"/>
      <w:lvlJc w:val="left"/>
      <w:pPr>
        <w:tabs>
          <w:tab w:val="num" w:pos="4320"/>
        </w:tabs>
        <w:ind w:left="4320" w:hanging="360"/>
      </w:pPr>
      <w:rPr>
        <w:rFonts w:ascii="Arial" w:hAnsi="Arial" w:hint="default"/>
      </w:rPr>
    </w:lvl>
    <w:lvl w:ilvl="6" w:tplc="F6A82C1A" w:tentative="1">
      <w:start w:val="1"/>
      <w:numFmt w:val="bullet"/>
      <w:lvlText w:val="•"/>
      <w:lvlJc w:val="left"/>
      <w:pPr>
        <w:tabs>
          <w:tab w:val="num" w:pos="5040"/>
        </w:tabs>
        <w:ind w:left="5040" w:hanging="360"/>
      </w:pPr>
      <w:rPr>
        <w:rFonts w:ascii="Arial" w:hAnsi="Arial" w:hint="default"/>
      </w:rPr>
    </w:lvl>
    <w:lvl w:ilvl="7" w:tplc="329E4AFE" w:tentative="1">
      <w:start w:val="1"/>
      <w:numFmt w:val="bullet"/>
      <w:lvlText w:val="•"/>
      <w:lvlJc w:val="left"/>
      <w:pPr>
        <w:tabs>
          <w:tab w:val="num" w:pos="5760"/>
        </w:tabs>
        <w:ind w:left="5760" w:hanging="360"/>
      </w:pPr>
      <w:rPr>
        <w:rFonts w:ascii="Arial" w:hAnsi="Arial" w:hint="default"/>
      </w:rPr>
    </w:lvl>
    <w:lvl w:ilvl="8" w:tplc="5AAE38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CA476B"/>
    <w:multiLevelType w:val="hybridMultilevel"/>
    <w:tmpl w:val="16C27BDE"/>
    <w:lvl w:ilvl="0" w:tplc="5308F35C">
      <w:start w:val="1"/>
      <w:numFmt w:val="bullet"/>
      <w:lvlText w:val="•"/>
      <w:lvlJc w:val="left"/>
      <w:pPr>
        <w:tabs>
          <w:tab w:val="num" w:pos="720"/>
        </w:tabs>
        <w:ind w:left="720" w:hanging="360"/>
      </w:pPr>
      <w:rPr>
        <w:rFonts w:ascii="Arial" w:hAnsi="Arial" w:hint="default"/>
      </w:rPr>
    </w:lvl>
    <w:lvl w:ilvl="1" w:tplc="90D48B16" w:tentative="1">
      <w:start w:val="1"/>
      <w:numFmt w:val="bullet"/>
      <w:lvlText w:val="•"/>
      <w:lvlJc w:val="left"/>
      <w:pPr>
        <w:tabs>
          <w:tab w:val="num" w:pos="1440"/>
        </w:tabs>
        <w:ind w:left="1440" w:hanging="360"/>
      </w:pPr>
      <w:rPr>
        <w:rFonts w:ascii="Arial" w:hAnsi="Arial" w:hint="default"/>
      </w:rPr>
    </w:lvl>
    <w:lvl w:ilvl="2" w:tplc="394C93AA" w:tentative="1">
      <w:start w:val="1"/>
      <w:numFmt w:val="bullet"/>
      <w:lvlText w:val="•"/>
      <w:lvlJc w:val="left"/>
      <w:pPr>
        <w:tabs>
          <w:tab w:val="num" w:pos="2160"/>
        </w:tabs>
        <w:ind w:left="2160" w:hanging="360"/>
      </w:pPr>
      <w:rPr>
        <w:rFonts w:ascii="Arial" w:hAnsi="Arial" w:hint="default"/>
      </w:rPr>
    </w:lvl>
    <w:lvl w:ilvl="3" w:tplc="5A16915E" w:tentative="1">
      <w:start w:val="1"/>
      <w:numFmt w:val="bullet"/>
      <w:lvlText w:val="•"/>
      <w:lvlJc w:val="left"/>
      <w:pPr>
        <w:tabs>
          <w:tab w:val="num" w:pos="2880"/>
        </w:tabs>
        <w:ind w:left="2880" w:hanging="360"/>
      </w:pPr>
      <w:rPr>
        <w:rFonts w:ascii="Arial" w:hAnsi="Arial" w:hint="default"/>
      </w:rPr>
    </w:lvl>
    <w:lvl w:ilvl="4" w:tplc="2EF242F4" w:tentative="1">
      <w:start w:val="1"/>
      <w:numFmt w:val="bullet"/>
      <w:lvlText w:val="•"/>
      <w:lvlJc w:val="left"/>
      <w:pPr>
        <w:tabs>
          <w:tab w:val="num" w:pos="3600"/>
        </w:tabs>
        <w:ind w:left="3600" w:hanging="360"/>
      </w:pPr>
      <w:rPr>
        <w:rFonts w:ascii="Arial" w:hAnsi="Arial" w:hint="default"/>
      </w:rPr>
    </w:lvl>
    <w:lvl w:ilvl="5" w:tplc="EAA08738" w:tentative="1">
      <w:start w:val="1"/>
      <w:numFmt w:val="bullet"/>
      <w:lvlText w:val="•"/>
      <w:lvlJc w:val="left"/>
      <w:pPr>
        <w:tabs>
          <w:tab w:val="num" w:pos="4320"/>
        </w:tabs>
        <w:ind w:left="4320" w:hanging="360"/>
      </w:pPr>
      <w:rPr>
        <w:rFonts w:ascii="Arial" w:hAnsi="Arial" w:hint="default"/>
      </w:rPr>
    </w:lvl>
    <w:lvl w:ilvl="6" w:tplc="19AA0992" w:tentative="1">
      <w:start w:val="1"/>
      <w:numFmt w:val="bullet"/>
      <w:lvlText w:val="•"/>
      <w:lvlJc w:val="left"/>
      <w:pPr>
        <w:tabs>
          <w:tab w:val="num" w:pos="5040"/>
        </w:tabs>
        <w:ind w:left="5040" w:hanging="360"/>
      </w:pPr>
      <w:rPr>
        <w:rFonts w:ascii="Arial" w:hAnsi="Arial" w:hint="default"/>
      </w:rPr>
    </w:lvl>
    <w:lvl w:ilvl="7" w:tplc="8ED401CC" w:tentative="1">
      <w:start w:val="1"/>
      <w:numFmt w:val="bullet"/>
      <w:lvlText w:val="•"/>
      <w:lvlJc w:val="left"/>
      <w:pPr>
        <w:tabs>
          <w:tab w:val="num" w:pos="5760"/>
        </w:tabs>
        <w:ind w:left="5760" w:hanging="360"/>
      </w:pPr>
      <w:rPr>
        <w:rFonts w:ascii="Arial" w:hAnsi="Arial" w:hint="default"/>
      </w:rPr>
    </w:lvl>
    <w:lvl w:ilvl="8" w:tplc="2A9E3F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1622E7"/>
    <w:multiLevelType w:val="hybridMultilevel"/>
    <w:tmpl w:val="5E7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C2B88"/>
    <w:multiLevelType w:val="hybridMultilevel"/>
    <w:tmpl w:val="97FA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A6C6B"/>
    <w:multiLevelType w:val="hybridMultilevel"/>
    <w:tmpl w:val="3A72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C6F47"/>
    <w:multiLevelType w:val="hybridMultilevel"/>
    <w:tmpl w:val="85C8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53E6E"/>
    <w:multiLevelType w:val="hybridMultilevel"/>
    <w:tmpl w:val="75F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1"/>
  </w:num>
  <w:num w:numId="4">
    <w:abstractNumId w:val="0"/>
  </w:num>
  <w:num w:numId="5">
    <w:abstractNumId w:val="8"/>
  </w:num>
  <w:num w:numId="6">
    <w:abstractNumId w:val="19"/>
  </w:num>
  <w:num w:numId="7">
    <w:abstractNumId w:val="39"/>
  </w:num>
  <w:num w:numId="8">
    <w:abstractNumId w:val="31"/>
  </w:num>
  <w:num w:numId="9">
    <w:abstractNumId w:val="9"/>
  </w:num>
  <w:num w:numId="10">
    <w:abstractNumId w:val="15"/>
  </w:num>
  <w:num w:numId="11">
    <w:abstractNumId w:val="34"/>
  </w:num>
  <w:num w:numId="12">
    <w:abstractNumId w:val="33"/>
  </w:num>
  <w:num w:numId="13">
    <w:abstractNumId w:val="32"/>
  </w:num>
  <w:num w:numId="14">
    <w:abstractNumId w:val="12"/>
  </w:num>
  <w:num w:numId="15">
    <w:abstractNumId w:val="23"/>
  </w:num>
  <w:num w:numId="16">
    <w:abstractNumId w:val="29"/>
  </w:num>
  <w:num w:numId="17">
    <w:abstractNumId w:val="20"/>
  </w:num>
  <w:num w:numId="18">
    <w:abstractNumId w:val="6"/>
  </w:num>
  <w:num w:numId="19">
    <w:abstractNumId w:val="17"/>
  </w:num>
  <w:num w:numId="20">
    <w:abstractNumId w:val="3"/>
  </w:num>
  <w:num w:numId="21">
    <w:abstractNumId w:val="7"/>
  </w:num>
  <w:num w:numId="22">
    <w:abstractNumId w:val="25"/>
  </w:num>
  <w:num w:numId="23">
    <w:abstractNumId w:val="16"/>
  </w:num>
  <w:num w:numId="24">
    <w:abstractNumId w:val="13"/>
  </w:num>
  <w:num w:numId="25">
    <w:abstractNumId w:val="26"/>
  </w:num>
  <w:num w:numId="26">
    <w:abstractNumId w:val="18"/>
  </w:num>
  <w:num w:numId="27">
    <w:abstractNumId w:val="38"/>
  </w:num>
  <w:num w:numId="28">
    <w:abstractNumId w:val="14"/>
  </w:num>
  <w:num w:numId="29">
    <w:abstractNumId w:val="4"/>
  </w:num>
  <w:num w:numId="30">
    <w:abstractNumId w:val="10"/>
  </w:num>
  <w:num w:numId="31">
    <w:abstractNumId w:val="37"/>
  </w:num>
  <w:num w:numId="32">
    <w:abstractNumId w:val="24"/>
  </w:num>
  <w:num w:numId="33">
    <w:abstractNumId w:val="30"/>
  </w:num>
  <w:num w:numId="34">
    <w:abstractNumId w:val="28"/>
  </w:num>
  <w:num w:numId="35">
    <w:abstractNumId w:val="5"/>
  </w:num>
  <w:num w:numId="36">
    <w:abstractNumId w:val="21"/>
  </w:num>
  <w:num w:numId="37">
    <w:abstractNumId w:val="2"/>
  </w:num>
  <w:num w:numId="38">
    <w:abstractNumId w:val="22"/>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C7"/>
    <w:rsid w:val="0000291B"/>
    <w:rsid w:val="000121DE"/>
    <w:rsid w:val="000123DB"/>
    <w:rsid w:val="00064F5C"/>
    <w:rsid w:val="000837C0"/>
    <w:rsid w:val="00085D80"/>
    <w:rsid w:val="000C5FF4"/>
    <w:rsid w:val="001172EB"/>
    <w:rsid w:val="00143825"/>
    <w:rsid w:val="00173FF4"/>
    <w:rsid w:val="0018592B"/>
    <w:rsid w:val="001936A7"/>
    <w:rsid w:val="001A1E74"/>
    <w:rsid w:val="00256061"/>
    <w:rsid w:val="00282E7B"/>
    <w:rsid w:val="002C433E"/>
    <w:rsid w:val="002C64FB"/>
    <w:rsid w:val="003863FD"/>
    <w:rsid w:val="003C6B62"/>
    <w:rsid w:val="003D4D53"/>
    <w:rsid w:val="0041142E"/>
    <w:rsid w:val="00437B5F"/>
    <w:rsid w:val="0044007C"/>
    <w:rsid w:val="0045535F"/>
    <w:rsid w:val="004627C8"/>
    <w:rsid w:val="00462FBA"/>
    <w:rsid w:val="00465486"/>
    <w:rsid w:val="00473DA7"/>
    <w:rsid w:val="004B2F64"/>
    <w:rsid w:val="00506E10"/>
    <w:rsid w:val="00527CF1"/>
    <w:rsid w:val="00540C81"/>
    <w:rsid w:val="005434E2"/>
    <w:rsid w:val="00545A67"/>
    <w:rsid w:val="005517D5"/>
    <w:rsid w:val="00556636"/>
    <w:rsid w:val="00587F46"/>
    <w:rsid w:val="005B5FED"/>
    <w:rsid w:val="005E3D08"/>
    <w:rsid w:val="00621A85"/>
    <w:rsid w:val="00624B19"/>
    <w:rsid w:val="00642F9C"/>
    <w:rsid w:val="00647A71"/>
    <w:rsid w:val="00647D39"/>
    <w:rsid w:val="006A1513"/>
    <w:rsid w:val="006C3F1A"/>
    <w:rsid w:val="006C79B2"/>
    <w:rsid w:val="00716E70"/>
    <w:rsid w:val="0075508A"/>
    <w:rsid w:val="00764E1C"/>
    <w:rsid w:val="007651CB"/>
    <w:rsid w:val="00782F04"/>
    <w:rsid w:val="007C56D3"/>
    <w:rsid w:val="007D6C82"/>
    <w:rsid w:val="00800701"/>
    <w:rsid w:val="00810652"/>
    <w:rsid w:val="00811F40"/>
    <w:rsid w:val="0085745D"/>
    <w:rsid w:val="008922D7"/>
    <w:rsid w:val="008A48ED"/>
    <w:rsid w:val="008C7214"/>
    <w:rsid w:val="008C7C7D"/>
    <w:rsid w:val="00933A93"/>
    <w:rsid w:val="00991F3A"/>
    <w:rsid w:val="00A050A1"/>
    <w:rsid w:val="00A17C5D"/>
    <w:rsid w:val="00A87185"/>
    <w:rsid w:val="00AA4E2A"/>
    <w:rsid w:val="00AA5521"/>
    <w:rsid w:val="00AC33DD"/>
    <w:rsid w:val="00AD6BAB"/>
    <w:rsid w:val="00AF07A1"/>
    <w:rsid w:val="00B2774D"/>
    <w:rsid w:val="00B52E47"/>
    <w:rsid w:val="00B60F4E"/>
    <w:rsid w:val="00B8653E"/>
    <w:rsid w:val="00BC0074"/>
    <w:rsid w:val="00BF319E"/>
    <w:rsid w:val="00C31A7B"/>
    <w:rsid w:val="00C43257"/>
    <w:rsid w:val="00C54E48"/>
    <w:rsid w:val="00C56BBE"/>
    <w:rsid w:val="00C74410"/>
    <w:rsid w:val="00C822C7"/>
    <w:rsid w:val="00C93695"/>
    <w:rsid w:val="00CB6C2D"/>
    <w:rsid w:val="00CD37C9"/>
    <w:rsid w:val="00CD4DFB"/>
    <w:rsid w:val="00D035BD"/>
    <w:rsid w:val="00D340C3"/>
    <w:rsid w:val="00D505CC"/>
    <w:rsid w:val="00DE24E3"/>
    <w:rsid w:val="00E15974"/>
    <w:rsid w:val="00E2285C"/>
    <w:rsid w:val="00E269AB"/>
    <w:rsid w:val="00E30FAA"/>
    <w:rsid w:val="00EA70C7"/>
    <w:rsid w:val="00FE53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E200F8"/>
  <w15:docId w15:val="{F38653CF-A226-442B-A847-FE324F6A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C7"/>
    <w:pPr>
      <w:tabs>
        <w:tab w:val="center" w:pos="4320"/>
        <w:tab w:val="right" w:pos="8640"/>
      </w:tabs>
    </w:pPr>
  </w:style>
  <w:style w:type="character" w:customStyle="1" w:styleId="HeaderChar">
    <w:name w:val="Header Char"/>
    <w:basedOn w:val="DefaultParagraphFont"/>
    <w:link w:val="Header"/>
    <w:uiPriority w:val="99"/>
    <w:rsid w:val="00EA70C7"/>
  </w:style>
  <w:style w:type="paragraph" w:styleId="Footer">
    <w:name w:val="footer"/>
    <w:basedOn w:val="Normal"/>
    <w:link w:val="FooterChar"/>
    <w:uiPriority w:val="99"/>
    <w:unhideWhenUsed/>
    <w:rsid w:val="00EA70C7"/>
    <w:pPr>
      <w:tabs>
        <w:tab w:val="center" w:pos="4320"/>
        <w:tab w:val="right" w:pos="8640"/>
      </w:tabs>
    </w:pPr>
  </w:style>
  <w:style w:type="character" w:customStyle="1" w:styleId="FooterChar">
    <w:name w:val="Footer Char"/>
    <w:basedOn w:val="DefaultParagraphFont"/>
    <w:link w:val="Footer"/>
    <w:uiPriority w:val="99"/>
    <w:rsid w:val="00EA70C7"/>
  </w:style>
  <w:style w:type="character" w:styleId="Hyperlink">
    <w:name w:val="Hyperlink"/>
    <w:basedOn w:val="DefaultParagraphFont"/>
    <w:uiPriority w:val="99"/>
    <w:unhideWhenUsed/>
    <w:rsid w:val="00810652"/>
    <w:rPr>
      <w:color w:val="0000FF"/>
      <w:u w:val="single"/>
    </w:rPr>
  </w:style>
  <w:style w:type="table" w:styleId="TableGrid">
    <w:name w:val="Table Grid"/>
    <w:basedOn w:val="TableNormal"/>
    <w:uiPriority w:val="59"/>
    <w:rsid w:val="0054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F4E"/>
    <w:pPr>
      <w:spacing w:after="200" w:line="276" w:lineRule="auto"/>
      <w:ind w:left="720"/>
      <w:contextualSpacing/>
    </w:pPr>
    <w:rPr>
      <w:sz w:val="22"/>
      <w:szCs w:val="22"/>
    </w:rPr>
  </w:style>
  <w:style w:type="paragraph" w:styleId="NormalWeb">
    <w:name w:val="Normal (Web)"/>
    <w:basedOn w:val="Normal"/>
    <w:uiPriority w:val="99"/>
    <w:semiHidden/>
    <w:unhideWhenUsed/>
    <w:rsid w:val="00A17C5D"/>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8C7C7D"/>
  </w:style>
  <w:style w:type="paragraph" w:styleId="BalloonText">
    <w:name w:val="Balloon Text"/>
    <w:basedOn w:val="Normal"/>
    <w:link w:val="BalloonTextChar"/>
    <w:uiPriority w:val="99"/>
    <w:semiHidden/>
    <w:unhideWhenUsed/>
    <w:rsid w:val="00AA55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5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MRP">
      <a:dk1>
        <a:sysClr val="windowText" lastClr="000000"/>
      </a:dk1>
      <a:lt1>
        <a:sysClr val="window" lastClr="FFFFFF"/>
      </a:lt1>
      <a:dk2>
        <a:srgbClr val="394B5F"/>
      </a:dk2>
      <a:lt2>
        <a:srgbClr val="0070B9"/>
      </a:lt2>
      <a:accent1>
        <a:srgbClr val="FDB733"/>
      </a:accent1>
      <a:accent2>
        <a:srgbClr val="B5BC48"/>
      </a:accent2>
      <a:accent3>
        <a:srgbClr val="00283C"/>
      </a:accent3>
      <a:accent4>
        <a:srgbClr val="7D9DC1"/>
      </a:accent4>
      <a:accent5>
        <a:srgbClr val="424466"/>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Mahan</dc:creator>
  <cp:lastModifiedBy>Tim Payne</cp:lastModifiedBy>
  <cp:revision>17</cp:revision>
  <cp:lastPrinted>2018-10-25T02:57:00Z</cp:lastPrinted>
  <dcterms:created xsi:type="dcterms:W3CDTF">2018-10-02T20:00:00Z</dcterms:created>
  <dcterms:modified xsi:type="dcterms:W3CDTF">2019-03-23T13:30:00Z</dcterms:modified>
</cp:coreProperties>
</file>